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3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47233CCD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5B22A46B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71DF7B7A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 2024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589FA775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527EDF94">
      <w:pPr>
        <w:ind w:firstLine="1960" w:firstLineChars="700"/>
        <w:rPr>
          <w:sz w:val="28"/>
        </w:rPr>
      </w:pPr>
    </w:p>
    <w:p w14:paraId="258E5864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  <w:lang w:val="en-US" w:eastAsia="zh-CN"/>
        </w:rPr>
        <w:t>信息科学技术学院</w:t>
      </w:r>
      <w:r>
        <w:rPr>
          <w:rFonts w:hint="eastAsia"/>
          <w:sz w:val="28"/>
          <w:u w:val="single"/>
        </w:rPr>
        <w:t xml:space="preserve">        </w:t>
      </w:r>
    </w:p>
    <w:p w14:paraId="1101C76B">
      <w:pPr>
        <w:ind w:firstLine="1960" w:firstLineChars="700"/>
        <w:rPr>
          <w:sz w:val="28"/>
        </w:rPr>
      </w:pPr>
    </w:p>
    <w:p w14:paraId="447CCCAB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>曾饶</w:t>
      </w:r>
      <w:r>
        <w:rPr>
          <w:rFonts w:hint="eastAsia"/>
          <w:sz w:val="30"/>
          <w:u w:val="single"/>
        </w:rPr>
        <w:t xml:space="preserve">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</w:t>
      </w:r>
    </w:p>
    <w:p w14:paraId="59CE9AB8">
      <w:pPr>
        <w:ind w:firstLine="1920" w:firstLineChars="800"/>
        <w:rPr>
          <w:sz w:val="24"/>
        </w:rPr>
      </w:pPr>
    </w:p>
    <w:p w14:paraId="0E4CBDE9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3AC2778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讲师</w:t>
      </w:r>
      <w:r>
        <w:rPr>
          <w:rFonts w:hint="eastAsia"/>
          <w:sz w:val="24"/>
          <w:u w:val="single"/>
        </w:rPr>
        <w:t xml:space="preserve">               </w:t>
      </w:r>
    </w:p>
    <w:p w14:paraId="49086975">
      <w:pPr>
        <w:ind w:firstLine="1920" w:firstLineChars="800"/>
        <w:rPr>
          <w:sz w:val="24"/>
          <w:u w:val="single"/>
        </w:rPr>
      </w:pPr>
    </w:p>
    <w:p w14:paraId="23E37827">
      <w:pPr>
        <w:ind w:firstLine="1920" w:firstLineChars="800"/>
        <w:rPr>
          <w:sz w:val="24"/>
        </w:rPr>
      </w:pPr>
    </w:p>
    <w:p w14:paraId="0029F4EE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计算机科学与技术</w:t>
      </w:r>
      <w:r>
        <w:rPr>
          <w:rFonts w:hint="eastAsia"/>
          <w:sz w:val="24"/>
          <w:u w:val="single"/>
        </w:rPr>
        <w:t xml:space="preserve">         </w:t>
      </w:r>
    </w:p>
    <w:p w14:paraId="172A08AA">
      <w:pPr>
        <w:ind w:firstLine="1920" w:firstLineChars="800"/>
        <w:rPr>
          <w:sz w:val="24"/>
        </w:rPr>
      </w:pPr>
    </w:p>
    <w:p w14:paraId="4137BE29">
      <w:pPr>
        <w:ind w:firstLine="1920" w:firstLineChars="800"/>
        <w:rPr>
          <w:sz w:val="24"/>
        </w:rPr>
      </w:pPr>
    </w:p>
    <w:p w14:paraId="35BC9FC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教学科研型副教授        </w:t>
      </w:r>
    </w:p>
    <w:p w14:paraId="0DFDD75B">
      <w:pPr>
        <w:ind w:firstLine="1920" w:firstLineChars="800"/>
        <w:rPr>
          <w:sz w:val="24"/>
        </w:rPr>
      </w:pPr>
    </w:p>
    <w:p w14:paraId="55411742">
      <w:pPr>
        <w:ind w:firstLine="1920" w:firstLineChars="800"/>
        <w:rPr>
          <w:sz w:val="24"/>
        </w:rPr>
      </w:pPr>
    </w:p>
    <w:p w14:paraId="097D4D6D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            </w:t>
      </w:r>
    </w:p>
    <w:p w14:paraId="40C1F7B3">
      <w:pPr>
        <w:ind w:firstLine="1920" w:firstLineChars="800"/>
        <w:rPr>
          <w:sz w:val="24"/>
        </w:rPr>
      </w:pPr>
    </w:p>
    <w:p w14:paraId="396B376F">
      <w:pPr>
        <w:rPr>
          <w:sz w:val="24"/>
          <w:u w:val="single"/>
        </w:rPr>
      </w:pPr>
    </w:p>
    <w:p w14:paraId="55536C8B">
      <w:pPr>
        <w:rPr>
          <w:sz w:val="24"/>
          <w:u w:val="single"/>
        </w:rPr>
      </w:pPr>
    </w:p>
    <w:p w14:paraId="0A000E12">
      <w:pPr>
        <w:jc w:val="center"/>
        <w:rPr>
          <w:sz w:val="24"/>
          <w:u w:val="single"/>
        </w:rPr>
      </w:pPr>
    </w:p>
    <w:p w14:paraId="01811C39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</w:t>
      </w:r>
      <w:r>
        <w:rPr>
          <w:rFonts w:ascii="Times New Roman" w:hAnsi="Times New Roman" w:cs="Times New Roman"/>
          <w:sz w:val="24"/>
        </w:rPr>
        <w:t>202</w:t>
      </w: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</w:rPr>
        <w:t xml:space="preserve">年   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 xml:space="preserve">   月   </w:t>
      </w:r>
      <w:r>
        <w:rPr>
          <w:rFonts w:hint="eastAsia" w:ascii="Times New Roman" w:hAnsi="Times New Roman" w:cs="Times New Roman"/>
          <w:sz w:val="24"/>
          <w:lang w:val="en-US" w:eastAsia="zh-CN"/>
        </w:rPr>
        <w:t>10</w:t>
      </w:r>
      <w:r>
        <w:rPr>
          <w:rFonts w:ascii="Times New Roman" w:hAnsi="Times New Roman" w:cs="Times New Roman"/>
          <w:sz w:val="24"/>
        </w:rPr>
        <w:t xml:space="preserve">  日</w:t>
      </w:r>
    </w:p>
    <w:p w14:paraId="656E95BF">
      <w:pPr>
        <w:ind w:firstLine="2400" w:firstLineChars="1000"/>
        <w:rPr>
          <w:sz w:val="24"/>
        </w:rPr>
      </w:pPr>
    </w:p>
    <w:p w14:paraId="3B42855A">
      <w:pPr>
        <w:ind w:firstLine="2400" w:firstLineChars="1000"/>
        <w:rPr>
          <w:sz w:val="24"/>
        </w:rPr>
      </w:pPr>
    </w:p>
    <w:p w14:paraId="6FCD4EBF">
      <w:pPr>
        <w:ind w:firstLine="2400" w:firstLineChars="1000"/>
        <w:rPr>
          <w:sz w:val="24"/>
        </w:rPr>
      </w:pPr>
    </w:p>
    <w:p w14:paraId="12846E37">
      <w:pPr>
        <w:ind w:firstLine="2400" w:firstLineChars="1000"/>
        <w:rPr>
          <w:sz w:val="24"/>
        </w:rPr>
      </w:pPr>
    </w:p>
    <w:p w14:paraId="10A32CF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5094DB9C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2C745A88">
      <w:pPr>
        <w:jc w:val="center"/>
        <w:rPr>
          <w:rFonts w:eastAsia="黑体"/>
          <w:sz w:val="44"/>
        </w:rPr>
      </w:pPr>
    </w:p>
    <w:p w14:paraId="704FA52F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  <w:lang w:eastAsia="zh-CN"/>
        </w:rPr>
        <w:t>二级单位职称</w:t>
      </w:r>
      <w:r>
        <w:rPr>
          <w:rFonts w:hint="eastAsia" w:ascii="仿宋_GB2312" w:eastAsia="仿宋_GB2312"/>
          <w:sz w:val="32"/>
          <w:szCs w:val="32"/>
        </w:rPr>
        <w:t>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 w14:paraId="2C0E73AD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7D108890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18E1B030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</w:t>
      </w:r>
      <w:r>
        <w:rPr>
          <w:rFonts w:hint="eastAsia" w:ascii="仿宋_GB2312" w:eastAsia="仿宋_GB2312"/>
          <w:sz w:val="32"/>
          <w:lang w:eastAsia="zh-CN"/>
        </w:rPr>
        <w:t>最高学历</w:t>
      </w:r>
      <w:r>
        <w:rPr>
          <w:rFonts w:hint="eastAsia" w:ascii="仿宋_GB2312" w:eastAsia="仿宋_GB2312"/>
          <w:sz w:val="32"/>
        </w:rPr>
        <w:t>毕业学校当时的全称。</w:t>
      </w:r>
    </w:p>
    <w:p w14:paraId="621BDB76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</w:t>
      </w:r>
      <w:r>
        <w:rPr>
          <w:rFonts w:hint="eastAsia" w:ascii="仿宋_GB2312" w:eastAsia="仿宋_GB2312"/>
          <w:sz w:val="32"/>
          <w:lang w:eastAsia="zh-CN"/>
        </w:rPr>
        <w:t>或直评</w:t>
      </w:r>
      <w:r>
        <w:rPr>
          <w:rFonts w:hint="eastAsia" w:ascii="仿宋_GB2312" w:eastAsia="仿宋_GB2312"/>
          <w:sz w:val="32"/>
        </w:rPr>
        <w:t>。</w:t>
      </w:r>
    </w:p>
    <w:p w14:paraId="5E754F33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622ABDBC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年10个月，不到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年。</w:t>
      </w:r>
    </w:p>
    <w:p w14:paraId="235F8CC2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一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、2015-2016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二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。</w:t>
      </w:r>
    </w:p>
    <w:p w14:paraId="2330D8B0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45F11FEC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</w:t>
      </w:r>
      <w:r>
        <w:rPr>
          <w:rFonts w:hint="eastAsia" w:ascii="仿宋_GB2312" w:eastAsia="仿宋_GB2312"/>
          <w:sz w:val="32"/>
          <w:lang w:eastAsia="zh-CN"/>
        </w:rPr>
        <w:t>可</w:t>
      </w:r>
      <w:r>
        <w:rPr>
          <w:rFonts w:hint="eastAsia" w:ascii="仿宋_GB2312" w:eastAsia="仿宋_GB2312"/>
          <w:sz w:val="32"/>
        </w:rPr>
        <w:t>依据《海南师范大学国际人才申报认定、高聘与评审高级职称管理办法（试行）》（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〔2022〕57号）进行申报，评审条件依照《海南师范大学高校教师系列专业技术职务评审管理办法》（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〔2021〕87号）执行。</w:t>
      </w:r>
    </w:p>
    <w:p w14:paraId="2F43E95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42A8279C">
      <w:pPr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 w14:paraId="5407696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5"/>
        <w:gridCol w:w="209"/>
        <w:gridCol w:w="425"/>
        <w:gridCol w:w="283"/>
        <w:gridCol w:w="142"/>
        <w:gridCol w:w="571"/>
        <w:gridCol w:w="279"/>
        <w:gridCol w:w="288"/>
        <w:gridCol w:w="708"/>
        <w:gridCol w:w="285"/>
        <w:gridCol w:w="70"/>
        <w:gridCol w:w="800"/>
        <w:gridCol w:w="263"/>
        <w:gridCol w:w="567"/>
        <w:gridCol w:w="142"/>
        <w:gridCol w:w="146"/>
        <w:gridCol w:w="280"/>
        <w:gridCol w:w="280"/>
        <w:gridCol w:w="574"/>
        <w:gridCol w:w="283"/>
        <w:gridCol w:w="57"/>
        <w:gridCol w:w="369"/>
        <w:gridCol w:w="1133"/>
      </w:tblGrid>
      <w:tr w14:paraId="6520D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EC60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D2A4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曾饶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910C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377D3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E1D485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30485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B3622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649B0D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577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群众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57C4B8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07A5A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2D11A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B7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高等学校教师资格</w:t>
            </w:r>
          </w:p>
          <w:p w14:paraId="62830D8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科学与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5BA60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91FE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B7D42D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04D24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B72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21E9545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248D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厦门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2013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BB643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32A9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46942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86A828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DDF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9268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7E5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信息科学技术学院</w:t>
            </w:r>
          </w:p>
        </w:tc>
        <w:tc>
          <w:tcPr>
            <w:tcW w:w="850" w:type="dxa"/>
            <w:gridSpan w:val="2"/>
            <w:vAlign w:val="center"/>
          </w:tcPr>
          <w:p w14:paraId="5DACA88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F1CD0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719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14D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6CDD3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DD3C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正常</w:t>
            </w:r>
          </w:p>
          <w:p w14:paraId="52C7E4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晋升</w:t>
            </w:r>
          </w:p>
        </w:tc>
      </w:tr>
      <w:tr w14:paraId="418DA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6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BAC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取得现专业技术资格及时间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1B7FD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讲师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  <w:p w14:paraId="7C151D0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/12/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C5A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  <w:p w14:paraId="581804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在相应学科前打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</w:t>
            </w: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2A1D0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□人文社科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理工科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  <w:p w14:paraId="102E7248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学科教育组   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 w:cs="Arial"/>
                <w:kern w:val="0"/>
                <w:szCs w:val="21"/>
              </w:rPr>
              <w:t>艺体外组</w:t>
            </w:r>
          </w:p>
          <w:p w14:paraId="609B113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思政课教师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</w:tc>
      </w:tr>
      <w:tr w14:paraId="1E476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202F4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</w:t>
            </w:r>
          </w:p>
          <w:p w14:paraId="59C503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聘任时间及聘任单位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652958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</w:t>
            </w:r>
            <w:r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  <w:t>/1/6</w:t>
            </w:r>
          </w:p>
          <w:p w14:paraId="773B9DB7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信息科学技术学院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2B6C6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6D0CC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>年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779ED18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9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高等学校</w:t>
            </w:r>
          </w:p>
          <w:p w14:paraId="66E09B6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教师资格</w:t>
            </w:r>
          </w:p>
        </w:tc>
      </w:tr>
      <w:tr w14:paraId="03600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DD6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060E208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34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0B448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计算机科学与技术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EA21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FE20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  <w:t>/</w:t>
            </w:r>
          </w:p>
        </w:tc>
      </w:tr>
      <w:tr w14:paraId="5839F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A00E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84520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计算机科学与技术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3F2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D06A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教学科研型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ADE0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03EF8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  </w:t>
            </w:r>
            <w:r>
              <w:rPr>
                <w:rFonts w:hint="default" w:cs="Arial" w:asciiTheme="minorEastAsia" w:hAnsiTheme="minorEastAsia"/>
                <w:kern w:val="0"/>
                <w:sz w:val="22"/>
                <w:lang w:val="en-US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16E1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70892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7D4394F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58183144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42BD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A0895A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5CA632E7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676C648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20204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64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64EFE66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31511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3F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85DC5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BB8E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038F4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A59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结肄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</w:rPr>
              <w:t>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3DE26B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343BFCF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EC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04417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2CE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2012.09~2021.06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D7369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BA5A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厦门大学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A3FB3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信息学院，计算机科学与技术，博士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22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871A73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E5C1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廖明宏</w:t>
            </w:r>
          </w:p>
        </w:tc>
      </w:tr>
      <w:tr w14:paraId="30A3E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D700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2010.09~2012.06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45B147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236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厦门大学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481B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信息学院，计算机软件与理论，硕士（直博）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28B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619667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F4D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廖明宏</w:t>
            </w:r>
          </w:p>
        </w:tc>
      </w:tr>
      <w:tr w14:paraId="5362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4E4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2006.09~2010.09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7FC6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10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华侨大学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61F41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计算机科学与技术学院，软件工程，本科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33E4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2D79B8F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9224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罗伟</w:t>
            </w:r>
          </w:p>
        </w:tc>
      </w:tr>
    </w:tbl>
    <w:p w14:paraId="10C51640"/>
    <w:tbl>
      <w:tblPr>
        <w:tblStyle w:val="5"/>
        <w:tblW w:w="97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45"/>
        <w:gridCol w:w="5"/>
        <w:gridCol w:w="1059"/>
        <w:gridCol w:w="926"/>
        <w:gridCol w:w="1275"/>
        <w:gridCol w:w="284"/>
        <w:gridCol w:w="765"/>
        <w:gridCol w:w="766"/>
        <w:gridCol w:w="595"/>
        <w:gridCol w:w="284"/>
        <w:gridCol w:w="850"/>
        <w:gridCol w:w="567"/>
        <w:gridCol w:w="1"/>
      </w:tblGrid>
      <w:tr w14:paraId="125F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58" w:hRule="atLeast"/>
        </w:trPr>
        <w:tc>
          <w:tcPr>
            <w:tcW w:w="9781" w:type="dxa"/>
            <w:gridSpan w:val="13"/>
            <w:vAlign w:val="center"/>
          </w:tcPr>
          <w:p w14:paraId="5FA960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</w:tr>
      <w:tr w14:paraId="209F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405" w:type="dxa"/>
            <w:gridSpan w:val="2"/>
            <w:vAlign w:val="center"/>
          </w:tcPr>
          <w:p w14:paraId="16ED3F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  止  时  间</w:t>
            </w:r>
          </w:p>
        </w:tc>
        <w:tc>
          <w:tcPr>
            <w:tcW w:w="3265" w:type="dxa"/>
            <w:gridSpan w:val="4"/>
            <w:vAlign w:val="center"/>
          </w:tcPr>
          <w:p w14:paraId="391E4C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     位</w:t>
            </w:r>
          </w:p>
        </w:tc>
        <w:tc>
          <w:tcPr>
            <w:tcW w:w="2410" w:type="dxa"/>
            <w:gridSpan w:val="4"/>
            <w:vAlign w:val="center"/>
          </w:tcPr>
          <w:p w14:paraId="075AA7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事 何 专 业</w:t>
            </w:r>
          </w:p>
          <w:p w14:paraId="597891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  术  工  作</w:t>
            </w:r>
          </w:p>
        </w:tc>
        <w:tc>
          <w:tcPr>
            <w:tcW w:w="1701" w:type="dxa"/>
            <w:gridSpan w:val="3"/>
            <w:vAlign w:val="center"/>
          </w:tcPr>
          <w:p w14:paraId="4B9E93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   务</w:t>
            </w:r>
          </w:p>
        </w:tc>
      </w:tr>
      <w:tr w14:paraId="44EE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91" w:hRule="atLeast"/>
        </w:trPr>
        <w:tc>
          <w:tcPr>
            <w:tcW w:w="2405" w:type="dxa"/>
            <w:gridSpan w:val="2"/>
            <w:vAlign w:val="center"/>
          </w:tcPr>
          <w:p w14:paraId="36490C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月—至今</w:t>
            </w:r>
          </w:p>
        </w:tc>
        <w:tc>
          <w:tcPr>
            <w:tcW w:w="3265" w:type="dxa"/>
            <w:gridSpan w:val="4"/>
            <w:vAlign w:val="center"/>
          </w:tcPr>
          <w:p w14:paraId="4316E2C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海南师范大学</w:t>
            </w:r>
          </w:p>
        </w:tc>
        <w:tc>
          <w:tcPr>
            <w:tcW w:w="2410" w:type="dxa"/>
            <w:gridSpan w:val="4"/>
            <w:vAlign w:val="center"/>
          </w:tcPr>
          <w:p w14:paraId="28D8FA8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计算机科学与技术</w:t>
            </w:r>
          </w:p>
        </w:tc>
        <w:tc>
          <w:tcPr>
            <w:tcW w:w="1701" w:type="dxa"/>
            <w:gridSpan w:val="3"/>
          </w:tcPr>
          <w:p w14:paraId="39F5704C">
            <w:pPr>
              <w:rPr>
                <w:sz w:val="21"/>
                <w:szCs w:val="21"/>
              </w:rPr>
            </w:pPr>
          </w:p>
        </w:tc>
      </w:tr>
      <w:tr w14:paraId="1F9E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13" w:hRule="atLeast"/>
        </w:trPr>
        <w:tc>
          <w:tcPr>
            <w:tcW w:w="2405" w:type="dxa"/>
            <w:gridSpan w:val="2"/>
            <w:vAlign w:val="center"/>
          </w:tcPr>
          <w:p w14:paraId="38A519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  <w:gridSpan w:val="4"/>
          </w:tcPr>
          <w:p w14:paraId="4AAE889A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</w:tcPr>
          <w:p w14:paraId="64AE850B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0CA089D4">
            <w:pPr>
              <w:rPr>
                <w:sz w:val="21"/>
                <w:szCs w:val="21"/>
              </w:rPr>
            </w:pPr>
          </w:p>
        </w:tc>
      </w:tr>
      <w:tr w14:paraId="1B03BE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65" w:hRule="atLeast"/>
        </w:trPr>
        <w:tc>
          <w:tcPr>
            <w:tcW w:w="97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AC64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37DC6F1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97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B368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0C76B1E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6873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3BEED4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67D2C1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CBAECE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20A7F9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A43B31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97C541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5A6CB0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03AC64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103AE8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15D144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CCBAB09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1E9A8B6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5" w:hRule="atLeast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956B6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w w:val="9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B1606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年合格，20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年优秀，202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年合格</w:t>
            </w:r>
          </w:p>
        </w:tc>
      </w:tr>
      <w:tr w14:paraId="27E7EF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660EC2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近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年师德考核结论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AD7EFE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Cs w:val="21"/>
                <w:lang w:val="en-US" w:eastAsia="zh-CN"/>
              </w:rPr>
              <w:t>优秀</w:t>
            </w:r>
          </w:p>
        </w:tc>
      </w:tr>
      <w:tr w14:paraId="17AE3E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30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C6FFCB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744C47"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3BC16C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941BE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58E4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35BA6A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27F433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11A22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A11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级软件工程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四班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班主任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.09-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至今</w:t>
            </w:r>
          </w:p>
        </w:tc>
      </w:tr>
      <w:tr w14:paraId="3BFEA6D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609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任现职以来的教学业绩情况</w:t>
            </w:r>
          </w:p>
        </w:tc>
      </w:tr>
      <w:tr w14:paraId="2698A92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77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11C7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1279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426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775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258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408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136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学时。</w:t>
            </w:r>
          </w:p>
          <w:p w14:paraId="3ED69759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%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43D9346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等级。</w:t>
            </w:r>
          </w:p>
          <w:p w14:paraId="43B6E9BB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担任毕业实习和论文指导工作（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）届；或担任本科生创新创业活动（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）项；或担任本科生专业竞赛指导（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）项；或担任本科生开展寒暑假社会实践（   ）项。</w:t>
            </w:r>
          </w:p>
        </w:tc>
      </w:tr>
      <w:tr w14:paraId="13E6DD5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90C5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 w14:paraId="533A5D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5F6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4D30C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3F9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10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5E8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A1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CFD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B8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77D579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75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E75709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多媒体技术及应用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56E45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2021级新闻传播与影视学院、文学院公共课教学班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2BF9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F16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D3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F0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2B59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5B0E5F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EA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EDB66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多媒体技术及应用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BEBA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2021级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美术学院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公共课教学班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4D55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6108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F15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F7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8927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54E2A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03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38DB2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数据库技术与应用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69B0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2021级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经济与管理学院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法学院公共课教学班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E4E6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8BC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68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F80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D307A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F0B172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900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EDA76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软件体系结构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2A86C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软工（NIIT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C34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B6A9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DD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B93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B9074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981CD1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BA6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7EE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程序设计基础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65BA7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2022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软工（NIIT）4班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A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25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A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37E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22D8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DF71F3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619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C58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软件设计模式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6C2E4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0级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软工（NIIT）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A2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52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E9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9A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B4FF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659061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156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CFB1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软件设计模式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89B19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0级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软工（NIIT）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7B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0E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B9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AA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601C2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68BB4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5A9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5F98CA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数据库技术与应用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BEA9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2022级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经济与管理学院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教育学院公共课教学班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9FF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80D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BC3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48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9A347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B1DFE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4993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ECF46B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数据库技术与应用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2491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2022级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经济与管理学院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旅游学院公共课教学班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D03A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FC6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5D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C8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681D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4A983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374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9D4B4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离散数学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1CCF9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软工（NIIT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3,4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4CA6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F2D3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931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D85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8BDB2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A0F3D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5C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561D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软件设计模式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1966E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1级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软工（NIIT）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7D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00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A8A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9FE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A0DB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AF3EF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C8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A98F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软件设计模式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5071C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1级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软工（NIIT）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8D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CF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F03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0C2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6084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D0747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A84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4C83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数据结构（实验）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3CEA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软工（NIIT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E8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C3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28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FE7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3093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B1495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A0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BD96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数据结构（实验）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1DDF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软工（NIIT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E5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6D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43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1E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8750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4E112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272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F2FE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Python程序设计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EF79B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2023级教育类2，3班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DB3B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31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B0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E8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30B4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30C220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62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5605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Python程序设计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ED9E1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2023级经济类3，4班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96A8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C0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24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C31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B3AE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1F864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EC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5B1E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创新创业基础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BF40E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软工（NIIT）1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47B3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EE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5D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9F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CDDA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A96EC3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19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ECE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创新创业基础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6DD1F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软工（NIIT）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478A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AA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DC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67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9612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352AA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2C8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4F78C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数据库原理与应用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64C40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2022软工（NIIT）3班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64DB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E6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C2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C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10D5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961BB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8C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4757B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数据库原理与应用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E2757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2022软工（NIIT）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E82C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AD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E9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64B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7F27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64E92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A3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0904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D46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FFB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775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0EB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F25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45A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B50BD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DFB51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5EF4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 w14:paraId="6A481F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2E3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8C31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1B4D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C7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450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3C9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207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B3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72FC4D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5CF0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Cs w:val="21"/>
              </w:rPr>
              <w:t>(二)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191AE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大数据可视化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7AA30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计算机技术20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F15A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847B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72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9F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81A6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12F682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60C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Cs w:val="21"/>
              </w:rPr>
              <w:t>-202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8E790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大数据可视化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5AB89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计算机技术202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4C72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0878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5D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63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34AD0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F43E0A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56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07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82C5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541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B60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49B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D7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88F8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D5227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1F6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 w14:paraId="0041D0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09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7E3E0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6FD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55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610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EBD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D8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C637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2EC2FF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EDFC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E7F8AC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软件项目开发实训（专业见习）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B52DA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软工（NIIT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2183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D8AC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CB2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4F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68D2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9032E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CFC2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825A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专业实习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F4A8A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zCs w:val="21"/>
              </w:rPr>
              <w:t>软工（NIIT）2班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43C4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93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B9C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8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3AC3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ACF4B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15EB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CEAFA7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软件项目开发实训（专业见习）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89368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软工（NIIT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495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6AD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76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349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78B1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41CC2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371F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A42F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专业实习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48618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20级</w:t>
            </w:r>
            <w:r>
              <w:rPr>
                <w:rFonts w:hint="eastAsia" w:ascii="宋体" w:hAnsi="宋体" w:eastAsia="宋体" w:cs="宋体"/>
                <w:szCs w:val="21"/>
              </w:rPr>
              <w:t>软工（NIIT）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9609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4E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B6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38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926B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D4A88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24F0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7448B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软件项目开发实训（专业见习）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44FC2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软工（NIIT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8EB6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A1E7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15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69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F1AC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61A23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6C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D67F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3683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129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E6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25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2E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CCBB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05814E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5C245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指导学生实习、论文、实践情况</w:t>
            </w:r>
          </w:p>
        </w:tc>
      </w:tr>
      <w:tr w14:paraId="4648B3D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E06E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本科生毕业论文的管理工作：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2020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级软件工程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2021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级软件工程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；</w:t>
            </w:r>
          </w:p>
          <w:p w14:paraId="5587BDAC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本科生毕业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指导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2020级软件工程4班，2021级软件工程4班；</w:t>
            </w:r>
          </w:p>
          <w:p w14:paraId="4610653C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任现职以来，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指导16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名软件工程本科生的毕业论文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；</w:t>
            </w:r>
          </w:p>
          <w:p w14:paraId="04261AF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  <w:p w14:paraId="6DCB424F"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37B21B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369EB4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E4ACB6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34ACA8C8"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408D6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0B38DF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3F85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269E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18EF9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2223686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23FED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494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AA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969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497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A06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C95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786E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4FB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CA3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C33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857D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A92F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91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F9C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AB3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888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40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2C71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634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613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FA1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C8E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75B01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6BF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28F1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7E46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323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D34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D93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D5C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13E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384E4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8356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131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6CCED0F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FCD0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9B81F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D878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CC38E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892E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ECF7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FD6F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6ADE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F766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85F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018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0BC70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B72F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AAA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96D03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D9B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E81D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245D5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A1DCF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3BD9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E9E8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E41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72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E35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A73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B66F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FE2C8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FFC2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一流</w:t>
            </w:r>
          </w:p>
          <w:p w14:paraId="28E49C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BF67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10B1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B76C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0238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25E9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0CA3E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77C3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8D5A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DF0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1334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DEB8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40A5C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045C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60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1B93C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CB24B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880CE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05BE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9B0E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4551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91BC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161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D84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ED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9D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AF42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4E59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C65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0B6F448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B19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3AE4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3EAF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EB60A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5733E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BA9AF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3CC8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0CDD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E8A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768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533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FFFF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9D27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D7F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5CCA9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79640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67C0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5D0A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2799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0D70D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EAFB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EE0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B57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FF1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79B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4A6E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26DE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D6C8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C017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含马工程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FB257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9DA8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47AF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B297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2685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BA1B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FDE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4B20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3454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FDF0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417AB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81042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6F5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6451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20C31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C108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6DF95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00194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2686D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F52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CF6A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7E2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538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232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08B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272B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051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CB8B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“百佳”</w:t>
            </w:r>
          </w:p>
          <w:p w14:paraId="4654F51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678EA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7461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65E34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FBC8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91539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8D5E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D543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AA3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E1F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4EC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1A47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4D043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A8C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AD1C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其他</w:t>
            </w:r>
          </w:p>
          <w:p w14:paraId="2CA763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8172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93F6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36D5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E4AC9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E7DE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42A2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9224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BA9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B9D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BDE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AD38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A6C3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0E0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课堂</w:t>
            </w:r>
          </w:p>
          <w:p w14:paraId="4ABF84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C6A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CB44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B722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FE4F6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B7008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71841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9291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F7C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7AC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D4C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43A8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180E2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55F7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F0F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AE5D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4E3C5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274C3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A78FA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5CA26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C9A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5436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83B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DF8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1BF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605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048BD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EF0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FA564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6B4575D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B02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3DC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597D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17D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53CC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A61E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1E3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EDB4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C8C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51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903D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21177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7D931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DCE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EA3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FFC77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CF62C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19723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246A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5D0F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6C5F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05B7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A1F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83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BA5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48A00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8F8B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AA1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B15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3D10C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FBC1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5CA3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1D83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AD96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46C1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2960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73F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98C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3BB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0A0C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44A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A7A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A13B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937BB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F9F48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3A56A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73609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13A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9DB0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F2F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CF5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796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B4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0394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35E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31E7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32B6F9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4074C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F2F2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9395D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1C5D4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7B0C4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D0DB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1BF3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7132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D089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B76C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F6DB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D4A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9848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E27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6C66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521C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4E8BF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B28E4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DB355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85A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EE6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3B23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AC8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E95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85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F89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C1CC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00B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12B3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8DC0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34B2F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D169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9DC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0176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5FF1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097D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8D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208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0D4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 w14:paraId="789D3EDB">
      <w:pPr>
        <w:rPr>
          <w:rFonts w:hint="eastAsia" w:asciiTheme="minorEastAsia" w:hAnsiTheme="minorEastAsia" w:eastAsiaTheme="minorEastAsia" w:cstheme="minorEastAsia"/>
        </w:rPr>
      </w:pPr>
    </w:p>
    <w:p w14:paraId="33152A3D">
      <w:pPr>
        <w:rPr>
          <w:rFonts w:ascii="宋体" w:hAnsi="宋体" w:eastAsia="宋体" w:cs="宋体"/>
          <w:kern w:val="0"/>
          <w:sz w:val="24"/>
          <w:szCs w:val="24"/>
        </w:rPr>
      </w:pPr>
    </w:p>
    <w:p w14:paraId="5D0BD4BA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533"/>
        <w:gridCol w:w="619"/>
        <w:gridCol w:w="725"/>
        <w:gridCol w:w="725"/>
        <w:gridCol w:w="794"/>
      </w:tblGrid>
      <w:tr w14:paraId="7502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42EA3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2483C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9093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44D2C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45085F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AA8C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6368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716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691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A99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689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9A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757AD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EF4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881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B9D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58CE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12CC5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C22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6C1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58D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ECF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1C3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1114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1F2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53D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33C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EC3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93017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C0A73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9E0F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CC087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DD0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BC4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598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033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2BA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47D26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9D8B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F66B8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EBD34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全国A类</w:t>
            </w:r>
          </w:p>
          <w:p w14:paraId="4C1CE7E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1B600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8C6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04598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64F1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7711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4EA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26F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64B47"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740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AAF7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8F728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2611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0CCE7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ABA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190D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全国B类</w:t>
            </w:r>
          </w:p>
          <w:p w14:paraId="69072FC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37F128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67B10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328D38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D07AF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3394D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3DC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BE6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66A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96A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D19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C58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EB1A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443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71897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全国C类</w:t>
            </w:r>
          </w:p>
          <w:p w14:paraId="21F779D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E7BC2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DD1D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55CA9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DF607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147AF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A57C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44A2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520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C7DB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8AC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E296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966F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DB7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FA68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省级</w:t>
            </w:r>
          </w:p>
          <w:p w14:paraId="1BADFE9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1E1CE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FC7DD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CE0BF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F8E9A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C9EDF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6721"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DF3E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740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E63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25F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B2C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2669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92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94F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FB0F2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DD34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296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6294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C1E0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A4D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F7D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497ED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DC22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2EF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D512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</w:t>
            </w:r>
          </w:p>
          <w:p w14:paraId="169FF670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4FC8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5CD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2C7F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4345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FF4C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59D7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373AE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CB07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043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D7C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</w:t>
            </w:r>
          </w:p>
          <w:p w14:paraId="45BFACB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90A8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39BC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8F85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6CC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10B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F05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946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1502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804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14E4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6757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9F3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0748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945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1B7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B94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DD0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2479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860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9387F8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BD2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D5E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3EDBC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0B1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9A4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336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70C0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2B92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56186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740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1F1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AF9F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B647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FD44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10AE7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511E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C08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0A8C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0EE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E1E4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58D28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940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6D44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26F2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 w14:paraId="4BD7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70A83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超过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的50%时，只将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初始教育教学能力业绩量化总分值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的50%计入个人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最终教育教学能力业绩量化总分值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（只折算一次），超过部分不计入分值。</w:t>
      </w:r>
    </w:p>
    <w:p w14:paraId="54A239F8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76D325ED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EB0BA00"/>
    <w:p w14:paraId="072F7D2E">
      <w:pPr>
        <w:widowControl/>
        <w:jc w:val="left"/>
      </w:pPr>
      <w:r>
        <w:br w:type="page"/>
      </w:r>
    </w:p>
    <w:p w14:paraId="62CE9814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2A9BB5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</w:tcPr>
          <w:p w14:paraId="02C5988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3F157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A14A25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48599BF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6E9C8B8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CCD4A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09FAC6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37CFD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87F82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E3A3E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0E1E78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0B1D1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1FB73D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39020E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775CF6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29D6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57494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9ECAE5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266D84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33F3081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0F701F8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E07462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54896D9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A1015DC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041FA69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0E75A19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3D633A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7C77ED2F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2C0FA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054135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18716A3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3B7A50F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142301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4F45B93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A8E38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98C0A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103EE6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993E0A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E90372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ABED51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643CB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D564C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1BAF4A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168EA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C75E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6AE6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23968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4F17F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18B6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29B0A9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0F5CA4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6F9840F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1E4AF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5850D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31B467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0BE118F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E385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1BAB77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5F966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1E791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0E2D8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1AAF15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F2DA8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45A0B9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3125FC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D25C2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C0EAED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78DE70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5E454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46377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24C835B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0AC98A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3DDC46B1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718C2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2E0B3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529C318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29E8FAE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6EB272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636C8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15662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64121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2B6B85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461370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AD0E5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8E79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A6592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B5B57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E7B48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EC2F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AF0A5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17925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4ECFC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A70128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053B48F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B5654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</w:tcPr>
          <w:p w14:paraId="71C216F6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33CD8E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5299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59069E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096168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7B8AD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4A32836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75E481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41B963C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35BD1F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692A5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79A9C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F3510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7792AD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0EED2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6D2D6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A1D3F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F74FE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69290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38D88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071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C982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1450E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462F1C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5E18E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66F947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5FAD2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508A3EAD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4C7D5A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8E1ED0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3D45FE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58FA07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1EDFA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36C08A5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7CBD7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14ACAA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07D9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079C0C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51E0DF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CE3CB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8DF44C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D39814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C789C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E2925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0CFAC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09891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6B84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0391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01D7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CBE24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7FAB6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63AF8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30A44FE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68026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5C43B53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3474F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1B4E7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6F1B3F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55FC8C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283E28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2FCF2F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621AA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2BAF8D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200C3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9301D5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3CC05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7586A5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1E5BD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A98FC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F6434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153E61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07A58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7ED90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125C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8162C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4BCD2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BEC0E9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CF945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9FA49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B206082">
      <w:pPr>
        <w:rPr>
          <w:rFonts w:cs="宋体" w:asciiTheme="minorEastAsia" w:hAnsiTheme="minorEastAsia"/>
          <w:kern w:val="0"/>
          <w:szCs w:val="21"/>
        </w:rPr>
      </w:pPr>
    </w:p>
    <w:p w14:paraId="203E727F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0AA3576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 w14:paraId="26A83E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0BA7F17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6C628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1EAF4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68D735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2A28EB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11C06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 w14:paraId="63B8A1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341C5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 w14:paraId="1BD03A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30E9F3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E38BF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59166E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C3A63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78072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54072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53AC5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AD1466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 w14:paraId="445F70E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78" w:type="dxa"/>
            <w:vAlign w:val="center"/>
          </w:tcPr>
          <w:p w14:paraId="6BB3CD8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中国大学生计算机设计大赛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-SurveyPro: 基于无代码问卷测评云服务平台</w:t>
            </w:r>
          </w:p>
        </w:tc>
        <w:tc>
          <w:tcPr>
            <w:tcW w:w="704" w:type="dxa"/>
            <w:vAlign w:val="center"/>
          </w:tcPr>
          <w:p w14:paraId="28217B1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0079EA9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vAlign w:val="center"/>
          </w:tcPr>
          <w:p w14:paraId="3918444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AB6E08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8214C9C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81DE26F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01B961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1D2D02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078" w:type="dxa"/>
            <w:vAlign w:val="center"/>
          </w:tcPr>
          <w:p w14:paraId="62AD7E2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中国大学生计算机设计大赛-TicketWise：智能工单云服务管理平台</w:t>
            </w:r>
          </w:p>
        </w:tc>
        <w:tc>
          <w:tcPr>
            <w:tcW w:w="704" w:type="dxa"/>
            <w:vAlign w:val="center"/>
          </w:tcPr>
          <w:p w14:paraId="21D36E5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5BC2B44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vAlign w:val="center"/>
          </w:tcPr>
          <w:p w14:paraId="0B5F26C9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1F518D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9C85DB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888100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0CD10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A639E1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078" w:type="dxa"/>
            <w:vAlign w:val="center"/>
          </w:tcPr>
          <w:p w14:paraId="46DBA52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中国大学生计算机设计大赛-“灵芝 ”云—基于Saas的智慧园区管理平台</w:t>
            </w:r>
          </w:p>
        </w:tc>
        <w:tc>
          <w:tcPr>
            <w:tcW w:w="704" w:type="dxa"/>
            <w:vAlign w:val="center"/>
          </w:tcPr>
          <w:p w14:paraId="689E4A7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2D60860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vAlign w:val="center"/>
          </w:tcPr>
          <w:p w14:paraId="6B1AD104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406D1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FE1AC0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AD8F4E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07500B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A028A5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078" w:type="dxa"/>
            <w:vAlign w:val="center"/>
          </w:tcPr>
          <w:p w14:paraId="321B1E2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中国大学生计算机设计大赛-LearnLab:基于多租户的在线培训系统</w:t>
            </w:r>
          </w:p>
        </w:tc>
        <w:tc>
          <w:tcPr>
            <w:tcW w:w="704" w:type="dxa"/>
            <w:vAlign w:val="center"/>
          </w:tcPr>
          <w:p w14:paraId="0A5234E9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702A1864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17ACDCA4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CABBC4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333EB56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ADB8FF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6DB954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419F07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078" w:type="dxa"/>
            <w:vAlign w:val="center"/>
          </w:tcPr>
          <w:p w14:paraId="2E37B770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2023海峡两岸暨港澳地区大学生计算机创新作品赛海南省赛（本科组）- HealthHub：基于智能硬</w:t>
            </w:r>
          </w:p>
          <w:p w14:paraId="69744C6B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件的健康管理服务平台</w:t>
            </w:r>
          </w:p>
        </w:tc>
        <w:tc>
          <w:tcPr>
            <w:tcW w:w="704" w:type="dxa"/>
            <w:vAlign w:val="center"/>
          </w:tcPr>
          <w:p w14:paraId="41C567E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5282D66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vAlign w:val="center"/>
          </w:tcPr>
          <w:p w14:paraId="05ED9B1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82A54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215164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891EC5B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0FE741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8682924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078" w:type="dxa"/>
            <w:vAlign w:val="center"/>
          </w:tcPr>
          <w:p w14:paraId="7CCC5EA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2023海峡两岸暨港澳地区大学生计算机创新作品赛海南省赛（本科组）- Learnlab多租户在线网校系统</w:t>
            </w:r>
          </w:p>
        </w:tc>
        <w:tc>
          <w:tcPr>
            <w:tcW w:w="704" w:type="dxa"/>
            <w:vAlign w:val="center"/>
          </w:tcPr>
          <w:p w14:paraId="3A83499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67D4E09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0066E6E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541388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319656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EB3F20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0C4745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43D9C6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078" w:type="dxa"/>
            <w:vAlign w:val="center"/>
          </w:tcPr>
          <w:p w14:paraId="201ED25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第十四届蓝桥杯全国软件和信息技术专业人才大赛-C/C++程序设计大学B组-雷志刚</w:t>
            </w:r>
          </w:p>
        </w:tc>
        <w:tc>
          <w:tcPr>
            <w:tcW w:w="704" w:type="dxa"/>
            <w:vAlign w:val="center"/>
          </w:tcPr>
          <w:p w14:paraId="70CCA6B1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49C8C1D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vAlign w:val="center"/>
          </w:tcPr>
          <w:p w14:paraId="75334B6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2FDBCA4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103581A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E5FB5B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3AABD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6328FD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078" w:type="dxa"/>
            <w:vAlign w:val="center"/>
          </w:tcPr>
          <w:p w14:paraId="4C95175E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第十四届蓝桥杯全国软件和信息技术专业人才大赛-C/C++程序设计大学B组-冀耀</w:t>
            </w:r>
          </w:p>
        </w:tc>
        <w:tc>
          <w:tcPr>
            <w:tcW w:w="704" w:type="dxa"/>
            <w:vAlign w:val="center"/>
          </w:tcPr>
          <w:p w14:paraId="5746855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59D1C3C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52EFE079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508FE8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CE7F99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560FD4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046748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6C9937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078" w:type="dxa"/>
            <w:vAlign w:val="center"/>
          </w:tcPr>
          <w:p w14:paraId="7616B7B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2024（第17届）中国大学生计算机设计大赛（海南省级赛）-不咕：基于LLM知识库大语言模型智能工单</w:t>
            </w:r>
          </w:p>
        </w:tc>
        <w:tc>
          <w:tcPr>
            <w:tcW w:w="704" w:type="dxa"/>
            <w:vAlign w:val="center"/>
          </w:tcPr>
          <w:p w14:paraId="3C200EF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022B2F04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vAlign w:val="center"/>
          </w:tcPr>
          <w:p w14:paraId="6810ED49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87ADD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035CA7B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782962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17583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DC505A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078" w:type="dxa"/>
            <w:vAlign w:val="center"/>
          </w:tcPr>
          <w:p w14:paraId="79A20411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2024（第17届）中国大学生计算机设计大赛（海南省级赛）- WanderEase:基于SOP的旅游服务平台</w:t>
            </w:r>
          </w:p>
        </w:tc>
        <w:tc>
          <w:tcPr>
            <w:tcW w:w="704" w:type="dxa"/>
            <w:vAlign w:val="center"/>
          </w:tcPr>
          <w:p w14:paraId="2EE8361E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1D456CEB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3B1068E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DB1A4F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5831A2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85BE39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6C078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7E80F7C5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078" w:type="dxa"/>
            <w:vAlign w:val="center"/>
          </w:tcPr>
          <w:p w14:paraId="1A15A3E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2024（第17届）中国大学生计算机设计大赛（海南省级赛）- 基于大语言模型的2型糖尿病健康管理助手</w:t>
            </w:r>
          </w:p>
        </w:tc>
        <w:tc>
          <w:tcPr>
            <w:tcW w:w="704" w:type="dxa"/>
            <w:vAlign w:val="center"/>
          </w:tcPr>
          <w:p w14:paraId="038A3DA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480CC33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6B53C8FE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AC2C01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D1724A1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36C73BA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747A0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2221874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078" w:type="dxa"/>
            <w:vAlign w:val="center"/>
          </w:tcPr>
          <w:p w14:paraId="0225387F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2024年中国高校计算机大赛——移动应用创新赛</w:t>
            </w:r>
          </w:p>
        </w:tc>
        <w:tc>
          <w:tcPr>
            <w:tcW w:w="704" w:type="dxa"/>
            <w:vAlign w:val="center"/>
          </w:tcPr>
          <w:p w14:paraId="7DD09CB6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750F1C8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32902CCA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6C6A34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A6C9976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BA5E52C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5D2E6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0920808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3078" w:type="dxa"/>
            <w:vAlign w:val="center"/>
          </w:tcPr>
          <w:p w14:paraId="4D10B0A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C/C++程序设计组-李桠泽</w:t>
            </w:r>
          </w:p>
        </w:tc>
        <w:tc>
          <w:tcPr>
            <w:tcW w:w="704" w:type="dxa"/>
            <w:vAlign w:val="center"/>
          </w:tcPr>
          <w:p w14:paraId="40A8479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52B40FA1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vAlign w:val="center"/>
          </w:tcPr>
          <w:p w14:paraId="1E1533F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BAD61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11305E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1295D38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1DE3D1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E8AB2B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3078" w:type="dxa"/>
            <w:vAlign w:val="center"/>
          </w:tcPr>
          <w:p w14:paraId="0F8BEAF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C/C++程序设计组-孙中宇</w:t>
            </w:r>
          </w:p>
        </w:tc>
        <w:tc>
          <w:tcPr>
            <w:tcW w:w="704" w:type="dxa"/>
            <w:vAlign w:val="center"/>
          </w:tcPr>
          <w:p w14:paraId="2248CC2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78F8699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vAlign w:val="center"/>
          </w:tcPr>
          <w:p w14:paraId="6D2DFD6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6E87FE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F0C59F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51032A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0D7AA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6F4460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078" w:type="dxa"/>
            <w:vAlign w:val="center"/>
          </w:tcPr>
          <w:p w14:paraId="3D2D855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C/C++程序设计组-黎权锋</w:t>
            </w:r>
          </w:p>
        </w:tc>
        <w:tc>
          <w:tcPr>
            <w:tcW w:w="704" w:type="dxa"/>
            <w:vAlign w:val="center"/>
          </w:tcPr>
          <w:p w14:paraId="0E0B28B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173AC0D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vAlign w:val="center"/>
          </w:tcPr>
          <w:p w14:paraId="0EC4F75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B977C8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E9E92A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989812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6C5CC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4DD960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3078" w:type="dxa"/>
            <w:vAlign w:val="center"/>
          </w:tcPr>
          <w:p w14:paraId="43DD4AA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C/C++程序设计组-冀耀</w:t>
            </w:r>
          </w:p>
        </w:tc>
        <w:tc>
          <w:tcPr>
            <w:tcW w:w="704" w:type="dxa"/>
            <w:vAlign w:val="center"/>
          </w:tcPr>
          <w:p w14:paraId="5DFE5AD0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74AC432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55CE5C4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928170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F02341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D51BCB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5A655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A9F3AE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078" w:type="dxa"/>
            <w:vAlign w:val="center"/>
          </w:tcPr>
          <w:p w14:paraId="20674B5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C/C++程序设计组-李名畅</w:t>
            </w:r>
          </w:p>
        </w:tc>
        <w:tc>
          <w:tcPr>
            <w:tcW w:w="704" w:type="dxa"/>
            <w:vAlign w:val="center"/>
          </w:tcPr>
          <w:p w14:paraId="12E0D5B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345D5C7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2DE1BEE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B67A59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6DA940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76ED11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08390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B76A965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3078" w:type="dxa"/>
            <w:vAlign w:val="center"/>
          </w:tcPr>
          <w:p w14:paraId="582B67D6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C/C++程序设计组-雷志刚</w:t>
            </w:r>
          </w:p>
        </w:tc>
        <w:tc>
          <w:tcPr>
            <w:tcW w:w="704" w:type="dxa"/>
            <w:vAlign w:val="center"/>
          </w:tcPr>
          <w:p w14:paraId="3048BD0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043416F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77B59E2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52AA4A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1DAC89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C996200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1C6776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2DF2DC28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078" w:type="dxa"/>
            <w:vAlign w:val="center"/>
          </w:tcPr>
          <w:p w14:paraId="77FD8CC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C/C++程序设计组-赖梓坤</w:t>
            </w:r>
          </w:p>
        </w:tc>
        <w:tc>
          <w:tcPr>
            <w:tcW w:w="704" w:type="dxa"/>
            <w:vAlign w:val="center"/>
          </w:tcPr>
          <w:p w14:paraId="7F9631B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14CAD990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2C613CA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B53458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CA1DFB4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119B86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4BACA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2E4197F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3078" w:type="dxa"/>
            <w:vAlign w:val="center"/>
          </w:tcPr>
          <w:p w14:paraId="3D3F8F5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C/C++程序设计组-顾鹏程</w:t>
            </w:r>
          </w:p>
        </w:tc>
        <w:tc>
          <w:tcPr>
            <w:tcW w:w="704" w:type="dxa"/>
            <w:vAlign w:val="center"/>
          </w:tcPr>
          <w:p w14:paraId="04246B7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6D59112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77CFB23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C94B0B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071D39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40A9C3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2C1BC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705F6AEC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3078" w:type="dxa"/>
            <w:vAlign w:val="center"/>
          </w:tcPr>
          <w:p w14:paraId="3570E8C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C/C++程序设计组-陈泽华</w:t>
            </w:r>
          </w:p>
        </w:tc>
        <w:tc>
          <w:tcPr>
            <w:tcW w:w="704" w:type="dxa"/>
            <w:vAlign w:val="center"/>
          </w:tcPr>
          <w:p w14:paraId="465DE94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594A1FF8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69E53044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69E3EA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835C35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01247E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71794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F03CD9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3078" w:type="dxa"/>
            <w:vAlign w:val="center"/>
          </w:tcPr>
          <w:p w14:paraId="5CFCEDB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Python 程序设计组-张津玮</w:t>
            </w:r>
          </w:p>
        </w:tc>
        <w:tc>
          <w:tcPr>
            <w:tcW w:w="704" w:type="dxa"/>
            <w:vAlign w:val="center"/>
          </w:tcPr>
          <w:p w14:paraId="6E0B495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3B6460F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vAlign w:val="center"/>
          </w:tcPr>
          <w:p w14:paraId="132FFCDF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5B6316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9E73D3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4AA12F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57D868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290E404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078" w:type="dxa"/>
            <w:vAlign w:val="center"/>
          </w:tcPr>
          <w:p w14:paraId="428F75F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Python 程序设计组-侯奕轩</w:t>
            </w:r>
          </w:p>
        </w:tc>
        <w:tc>
          <w:tcPr>
            <w:tcW w:w="704" w:type="dxa"/>
            <w:vAlign w:val="center"/>
          </w:tcPr>
          <w:p w14:paraId="7C8FFB3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21A254E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vAlign w:val="center"/>
          </w:tcPr>
          <w:p w14:paraId="2B8DB25E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50012D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9FC303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0F0387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54F9C1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20DDEF16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3078" w:type="dxa"/>
            <w:vAlign w:val="center"/>
          </w:tcPr>
          <w:p w14:paraId="1CA58E6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Python 程序设计组-张家玮</w:t>
            </w:r>
          </w:p>
        </w:tc>
        <w:tc>
          <w:tcPr>
            <w:tcW w:w="704" w:type="dxa"/>
            <w:vAlign w:val="center"/>
          </w:tcPr>
          <w:p w14:paraId="366EB69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32958CE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594C183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8219CF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602C15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60A620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21ABA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14AF39E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3078" w:type="dxa"/>
            <w:vAlign w:val="center"/>
          </w:tcPr>
          <w:p w14:paraId="0120EC9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Python 程序设计组-袁诣婧</w:t>
            </w:r>
          </w:p>
        </w:tc>
        <w:tc>
          <w:tcPr>
            <w:tcW w:w="704" w:type="dxa"/>
            <w:vAlign w:val="center"/>
          </w:tcPr>
          <w:p w14:paraId="57D3192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76D66EA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7405648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1DDDF2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9AF025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E719646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706CE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7F7B28A6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3078" w:type="dxa"/>
            <w:vAlign w:val="center"/>
          </w:tcPr>
          <w:p w14:paraId="5E84EA5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第十五届蓝桥杯全国软件和信息技术专业人才大赛个人赛省赛（软件赛）- Python 程序设计组-刘峰</w:t>
            </w:r>
          </w:p>
        </w:tc>
        <w:tc>
          <w:tcPr>
            <w:tcW w:w="704" w:type="dxa"/>
            <w:vAlign w:val="center"/>
          </w:tcPr>
          <w:p w14:paraId="58EA8E76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45" w:type="dxa"/>
            <w:vAlign w:val="center"/>
          </w:tcPr>
          <w:p w14:paraId="3CA4A16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vAlign w:val="center"/>
          </w:tcPr>
          <w:p w14:paraId="450EB79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8112D6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蓝桥杯全国软件和信息技术专业人才大赛组委会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00F43D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F6C8B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</w:tbl>
    <w:p w14:paraId="616261BA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31D9B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34C3FE8F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5519EA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0017258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0D8386C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65A071F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ECD44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2DE0C8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28CDD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375748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8D11D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EA7F63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A3270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7161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887B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053688B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27BB05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7922CF24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7465775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2A13E83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03FCD08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1B3ED0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5D74170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8189082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17435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D3E20F0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5B4E36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60DEFD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1C86EF1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2F576A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4E168C6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C74AD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2D5C56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68ACB92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45963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F32C9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EC0F4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5BA52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6BFDB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52464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DFE60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BDA10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0DC12A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ABF7C9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CB09A4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3D2725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7F6ABF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3807D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C2648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F1937B2">
      <w:pPr>
        <w:rPr>
          <w:rFonts w:cs="宋体" w:asciiTheme="minorEastAsia" w:hAnsiTheme="minorEastAsia"/>
          <w:kern w:val="0"/>
          <w:szCs w:val="21"/>
        </w:rPr>
      </w:pPr>
    </w:p>
    <w:p w14:paraId="523F0EA7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6B997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658DF2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0D391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C32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28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354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BE0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21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608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655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44C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2504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2FB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28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0F70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B5B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0631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0A1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937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C90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88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19B8E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42D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56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2EB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41A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7AB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4B1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710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856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97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B4AA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E11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33F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29E5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43D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68B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BC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B99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73D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DCE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493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78E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D58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部委级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305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EC8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954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D7D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9D6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93B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7F4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8E0B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D14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E8F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EB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FAF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826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25F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092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7AE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875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469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8DE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418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C50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C59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E0AC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B17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87A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AC0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2B9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ED4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A81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454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E08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600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64C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ED6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136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6FD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165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0DB5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B49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756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85E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22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5C1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FD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5B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F66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0A0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EE41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C8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ED2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D748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984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58A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0C8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D9F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63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9491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54A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56F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76F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315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F54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913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F7B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E44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F00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D13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12B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00C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B09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07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F5B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62B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665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857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0BD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6C56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A46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183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6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B2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53D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90F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99E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DF6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F32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344C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132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9D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A2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B0C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A45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470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D74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685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C03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A8A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7436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5C1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C7B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FD0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1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31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3B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FDE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A10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74F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3E5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998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39E4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F0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E4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05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EEE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B0A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DD8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57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53F2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3AE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F1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4A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A2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51C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B87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F8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E39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A08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7D6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22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0C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B8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69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07F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09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2C57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B1B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9333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69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B8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99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C1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A39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F3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543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1F1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41A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12E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2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87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E03C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2F5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145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8BF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3EEC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6CD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E7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3C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0D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5A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3A4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220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641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1C1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834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04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8E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7F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4A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BE0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3CB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70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F9B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150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5F4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8D0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4CC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79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8202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A7D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74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13E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E9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5AC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FBF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54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4D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37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2FE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475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68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E86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FC5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FD2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2C2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BE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CF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BA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B7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04D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DCF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4E1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84E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8AA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FBB6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2E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FA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E6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18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035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E21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6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752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3F8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498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81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BB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38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40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62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D17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80B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61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C38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D4A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DE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66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AF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030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A4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008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8AE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C7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8A3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4894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70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A7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FE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62E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97B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F63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999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10A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91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1D3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AD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4C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4A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ED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F3D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E2D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F0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742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4041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A5B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9B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0F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97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192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CA3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B04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E97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92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685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895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B2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D9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7D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9AF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CB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6AC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7F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FE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0C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18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1B0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838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A4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003E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515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5BF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62D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C25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66B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579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D4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70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4E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21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A44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B3A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981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40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1C9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8B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B0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9C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11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4733D17"/>
    <w:p w14:paraId="4EA68D3C"/>
    <w:p w14:paraId="725A895F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 w14:paraId="683C1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D79AF2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7B628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1E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3E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16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FB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9FF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C80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862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9FF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B659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73A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ABEB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FF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B32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ECB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1E6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E802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2E20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4982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B85A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8A2A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F01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DCD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DC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8BD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F0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44C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CB0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4AC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073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8E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DF8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B6E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8C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3F4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CCD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D81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C0B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37E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CB6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C1B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01B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744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31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536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4E8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F63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723C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13D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5FA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3D7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D41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42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CE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33B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C0E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9AB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571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EF6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B3A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AC6D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E83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BDD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14A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2A7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3A6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20A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D0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DDD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EEF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075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11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34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A12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E29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873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24B6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2211B28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9EB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AA6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5EE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6DB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6BC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6D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EC1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9C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78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1D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7F2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E83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FD21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688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EC6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F27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B6B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087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FA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21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D14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DFF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5E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97F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E67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0FB0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38B9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845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1D6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FE5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FD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C3B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2A1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FA9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1E0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9FE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D1D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DC6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B5C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3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7A3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567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621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4B3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1D5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5A1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CC0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9D4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44F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86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EF5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D4B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8D9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9C2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B0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E67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1F9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D9CD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6D1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0C1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27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7EE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B9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2E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B2C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45A4DFC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683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367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E31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864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AA9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31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732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D7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B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4D2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0E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34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B71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FC2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8BB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560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657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B8C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BE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468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770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3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0BF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846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EED7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0E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5C79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7C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DCF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A3F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8BD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3F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DB8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65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6A9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D1C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97E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CDD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C89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F3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F56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CBB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706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2D2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E9D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307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F4B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701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1B5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FBD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943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42E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312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512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ABD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218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1D7E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0BD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E62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E09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1B1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457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FAF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7193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A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04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F2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5C67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B54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6F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B02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B4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BD1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6BAFB3BE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当【学术论文分值】超过【初始科研总分】的60%时，需将此项分值按【初始科研总分】的60%计入个人【最后科研总分】（只折算一次），超过部分不计入分值。</w:t>
      </w:r>
    </w:p>
    <w:p w14:paraId="18E6E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2EB9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B0ED4B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4FDAC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378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D3F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AC0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BB0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15B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8AEF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3F3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11D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2C3A1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0D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50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07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7A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4E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A5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32A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D40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AD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DC8E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2E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20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8F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1D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E3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4D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57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C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81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15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8C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0E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1BF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05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F3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C2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8E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D1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38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F2E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6C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50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24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BD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7B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C8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4C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10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C3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52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05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7C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01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B6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8E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F5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CB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D7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64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06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55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D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45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F6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D5A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110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E6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BC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C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787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65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22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7D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7E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98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81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FE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46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4C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6E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67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C98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89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A0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EA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20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9D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C1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53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781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D3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1C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72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9EB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768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8E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68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14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E3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E2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2F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7A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AC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52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86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19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BF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41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43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25E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4E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1FA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34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B3D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01E8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25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B3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4F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4D2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DD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CA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8D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1AA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C4DD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F29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05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B5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A6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794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F0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96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A3D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57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691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159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3D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7E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19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27A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0C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0E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BB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42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719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DB9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F8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BE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0E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41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A2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D7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B3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6C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93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06F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255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1C2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E049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30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D3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77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0D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4F6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05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CD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1D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FB8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54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8D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F5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6C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390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D5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04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FC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B9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31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52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7A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54D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B1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320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1F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2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40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FC4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F9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44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6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D1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43E6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1A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DF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91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97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B7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97C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B7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9CB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391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63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E4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F7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C31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6C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2FC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DD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39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082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358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EAA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4AB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B035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6B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54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6B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34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C92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8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0D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B9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4D5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AA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41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6C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46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53E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D7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CE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8B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C0CFE3"/>
    <w:p w14:paraId="75D39122">
      <w:pPr>
        <w:widowControl/>
        <w:jc w:val="left"/>
      </w:pPr>
      <w:r>
        <w:br w:type="page"/>
      </w:r>
    </w:p>
    <w:p w14:paraId="6805D136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0F88A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E60CE6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4CE2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8A0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F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831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814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CAD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D5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78C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52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D3AE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42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0F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4F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D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D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DE4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C5B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D8A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46B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7580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EA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20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36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D8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A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FE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0A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1E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67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FAA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9B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C5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69F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57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60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D52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78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F9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8D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4E4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2D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25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41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9A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AB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32DB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D4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DE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64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04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3C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E0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707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69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D6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17A2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D33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B6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AC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0A9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84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0C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90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9D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DB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B87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C0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3E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49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F07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EC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F8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E3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A6B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E2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A7D1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0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A7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65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0DC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44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E3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EB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87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CE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50A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54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88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86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AA4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46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3E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05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A2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3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79E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23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EA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12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38D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D7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894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68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D9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01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F08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A65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52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63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633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36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B9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5C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7A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58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54E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33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0D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0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B0D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21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37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95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B8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E2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36D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CB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CC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04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5F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74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AC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D3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C4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27B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557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B1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7F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26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5B1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65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 w14:paraId="02AF2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42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C7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A5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646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345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0B6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61F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E3CF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C2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17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FC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92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1D5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B2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33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2DB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AD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AC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FF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39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1FC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2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EA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A4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62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8D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 w14:paraId="63DAD4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FD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8F5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F2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73F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D9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C6E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CCE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7720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73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B0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D2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58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4B5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E8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7E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32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F99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C6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D8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58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DB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D8A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14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1E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B8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7E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1CB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33DE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D47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A3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0D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A7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34108FE"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3A82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E10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29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95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42E9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39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1AD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625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E4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38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7D521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：当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超过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的60%时，只将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按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的60%计入个人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最终科研创新业绩量化总分值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3D42F9D6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 w14:paraId="434D64AF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6CC38DCB"/>
    <w:p w14:paraId="247A8255"/>
    <w:p w14:paraId="6D7425C1"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0EFB5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605B4153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 w14:paraId="2402B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419B71D8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6026E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2FBD137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048B9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269D1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795AFE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FDA56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AB8DC6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2A76B0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53E08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2F68BCC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1127B8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15377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03F2253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4D8B19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31A4980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4E0865B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031E2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314EFA7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5661A55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4F23469">
            <w:pPr>
              <w:rPr>
                <w:b w:val="0"/>
                <w:bCs w:val="0"/>
              </w:rPr>
            </w:pPr>
            <w:r>
              <w:rPr>
                <w:rFonts w:hint="eastAsia"/>
                <w:lang w:val="en-US" w:eastAsia="zh-CN"/>
              </w:rPr>
              <w:t>A3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67A47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基于提示学习的 RNA 甲基化预测方法研究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A161C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62441210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091CB70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国家自然科学基金委员会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9BD31B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2024-12-2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ADA87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 xml:space="preserve">14.25 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40631E8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05FF1046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EAECD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</w:tr>
      <w:tr w14:paraId="6AE28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2CBA386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08517E9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1E945BB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C3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40837A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基于深度学习的RNA甲基化位点识别方法研究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6311A7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23QN231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05901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海南省科学技术厅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0DF6B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2023-5-29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D9CDE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1DAC190">
            <w:pP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F290D44">
            <w:pP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0B82C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4600A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DF5B62D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218B131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A04E912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D</w:t>
            </w:r>
          </w:p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C96F6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基于图神经网络的RNA甲基化点位识别方法研究</w:t>
            </w:r>
          </w:p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55DF2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QCOTXM202209</w:t>
            </w:r>
          </w:p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F72D1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海南省科学技术协会</w:t>
            </w:r>
          </w:p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A268B5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2022-9-29</w:t>
            </w: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27E93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10A1E12">
            <w:pP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</w:t>
            </w:r>
          </w:p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B99973C">
            <w:pP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938A12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014F3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11091A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40F9AC19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218267F6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F</w:t>
            </w:r>
          </w:p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5FCB3F5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基于AI大模型ERP知识库平台</w:t>
            </w:r>
          </w:p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737A2C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RH2400000623</w:t>
            </w:r>
          </w:p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384FD745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企业</w:t>
            </w: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42BF3B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2024-4-1</w:t>
            </w: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51458C17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4163013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</w:t>
            </w:r>
          </w:p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69264E8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441E48CA">
            <w:pPr>
              <w:snapToGrid w:val="0"/>
              <w:rPr>
                <w:b w:val="0"/>
                <w:bCs w:val="0"/>
              </w:rPr>
            </w:pPr>
          </w:p>
          <w:p w14:paraId="1BA05B10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19C58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02E35590">
            <w:pPr>
              <w:rPr>
                <w:b w:val="0"/>
                <w:bCs w:val="0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04128130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D38058C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F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078829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数字健康开放式智能服务平台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B298A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RH2300004123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F4B461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企业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841FDE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2023-9-26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05313F5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E6A31C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5E7337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C105745">
            <w:pPr>
              <w:snapToGrid w:val="0"/>
              <w:rPr>
                <w:b w:val="0"/>
                <w:bCs w:val="0"/>
              </w:rPr>
            </w:pPr>
          </w:p>
          <w:p w14:paraId="4760CE10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5E15E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15E9ED75">
            <w:pPr>
              <w:rPr>
                <w:b w:val="0"/>
                <w:bCs w:val="0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5384D70C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4DACBF0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F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4DC1982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基于大语言模型问卷测评系统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AF35FF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RH2400000188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27F840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企业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A0F3CD4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2024-1-9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3B7944F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9586187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308A53C2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3D49208">
            <w:pPr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01A1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注：人文社科类参考评审文件附件1-4填写，自然科学类参考附件1-5填写，项目等级：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8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按A1到E3级填写，不可计分类为F级。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2394"/>
        <w:gridCol w:w="1840"/>
        <w:gridCol w:w="796"/>
        <w:gridCol w:w="923"/>
        <w:gridCol w:w="1210"/>
        <w:gridCol w:w="831"/>
      </w:tblGrid>
      <w:tr w14:paraId="468A2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4A6C60D1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4E68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 w14:paraId="6BBED22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3D96735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FEF5237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 w14:paraId="12FA82BA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 w14:paraId="7EE378C7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 w14:paraId="6B1B172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6A0CBB3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34FDCA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05E1076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527E70B7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7CED25D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有或无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4DB763CF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4322C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 w14:paraId="64E525EB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5B2ECDE3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BF8F630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D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vAlign w:val="top"/>
          </w:tcPr>
          <w:p w14:paraId="70A369F6">
            <w:pPr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Single-cell RNA-seq data analysis using graph autoencoders and graph attention networks.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top"/>
          </w:tcPr>
          <w:p w14:paraId="1CCE3414">
            <w:pPr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Frontiers in Genetics，2022-12-9,13-1003711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top"/>
          </w:tcPr>
          <w:p w14:paraId="727254DD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D778351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top"/>
          </w:tcPr>
          <w:p w14:paraId="73D35347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top"/>
          </w:tcPr>
          <w:p w14:paraId="321AD6DB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0</w:t>
            </w:r>
          </w:p>
        </w:tc>
      </w:tr>
      <w:tr w14:paraId="37236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 w14:paraId="23A28A08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CA082AA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2305DA1C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D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vAlign w:val="top"/>
          </w:tcPr>
          <w:p w14:paraId="1F08D2FA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IGWO-IVNet3: DL-Based Automatic Diagnosis of Lung Nodules Using an Improved Gray Wolf Optimization and InceptionNet-V3.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top"/>
          </w:tcPr>
          <w:p w14:paraId="0D8FD438">
            <w:pPr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Sensors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,2022-12-7,22-24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top"/>
          </w:tcPr>
          <w:p w14:paraId="0B04E4BB">
            <w:pPr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C21FC07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top"/>
          </w:tcPr>
          <w:p w14:paraId="1CEEB158">
            <w:pPr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top"/>
          </w:tcPr>
          <w:p w14:paraId="403B8D91">
            <w:pPr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53</w:t>
            </w:r>
          </w:p>
        </w:tc>
      </w:tr>
      <w:tr w14:paraId="5C32C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vMerge w:val="restart"/>
            <w:tcBorders>
              <w:top w:val="single" w:color="000000" w:sz="12" w:space="0"/>
            </w:tcBorders>
            <w:vAlign w:val="center"/>
          </w:tcPr>
          <w:p w14:paraId="5E68CC55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 w14:paraId="6DF964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6EE776E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G</w:t>
            </w:r>
          </w:p>
        </w:tc>
        <w:tc>
          <w:tcPr>
            <w:tcW w:w="2394" w:type="dxa"/>
            <w:tcBorders>
              <w:top w:val="single" w:color="000000" w:sz="12" w:space="0"/>
            </w:tcBorders>
          </w:tcPr>
          <w:p w14:paraId="224B373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DRSN4mCPred: accurately </w:t>
            </w:r>
          </w:p>
          <w:p w14:paraId="4FAD0FB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predicting sites of DNA </w:t>
            </w:r>
          </w:p>
          <w:p w14:paraId="1F60A95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N4-methylcytosine using deep residual shrinkage network for diagnosis and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treatment of </w:t>
            </w:r>
          </w:p>
          <w:p w14:paraId="7FDF507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gastrointestinal cancer in the precision medicine era</w:t>
            </w:r>
          </w:p>
        </w:tc>
        <w:tc>
          <w:tcPr>
            <w:tcW w:w="1840" w:type="dxa"/>
            <w:tcBorders>
              <w:top w:val="single" w:color="000000" w:sz="12" w:space="0"/>
            </w:tcBorders>
          </w:tcPr>
          <w:p w14:paraId="6DFEEB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Frontiers in Medicine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2023-5-4,2023-10</w:t>
            </w: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6E0663D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/>
              </w:rPr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7D33FE1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5DA041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60D2085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/>
              </w:rPr>
            </w:pPr>
          </w:p>
        </w:tc>
      </w:tr>
      <w:tr w14:paraId="53D87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718B5C1E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A53BD8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lang w:val="en-US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68FBF0C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G</w:t>
            </w:r>
          </w:p>
        </w:tc>
        <w:tc>
          <w:tcPr>
            <w:tcW w:w="2394" w:type="dxa"/>
            <w:tcBorders>
              <w:tl2br w:val="nil"/>
              <w:tr2bl w:val="nil"/>
            </w:tcBorders>
          </w:tcPr>
          <w:p w14:paraId="770CE3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iDNA-OpenPrompt: OpenPrompt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learning model for identifying</w:t>
            </w:r>
          </w:p>
          <w:p w14:paraId="040531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DNA methylation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005EC4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Frontiers in Genetics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/>
              </w:rPr>
              <w:t xml:space="preserve">, 2024-4-16,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2024-15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762028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856317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257D6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89A25B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  <w:p w14:paraId="79B2D0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</w:tbl>
    <w:p w14:paraId="0797B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注：人文社科类参考评审文件附件1-4填写，自然科学类参考附件1-5填写，刊物级别：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按A到F级填写，不可计分类为G级。</w:t>
      </w:r>
    </w:p>
    <w:p w14:paraId="7820C2A4">
      <w:pPr>
        <w:widowControl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5D660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201FD1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78CC4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F5C1D24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437601A9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0F3AF03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76052419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5E7585AD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332086CD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7A0BD7D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4BA9809F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C81F42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29C3D91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20252BAB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447401A3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75DD9A86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18CC8FC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41C19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51365407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77289784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14D9C333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B14A2B5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A125404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94765AC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87D8273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575D104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59B9A43D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630C025B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4BD3AF5">
            <w:pPr>
              <w:widowControl/>
            </w:pPr>
          </w:p>
        </w:tc>
      </w:tr>
      <w:tr w14:paraId="50949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89B9424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D557B8F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1332639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24E0079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0BC733E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59BFA6A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202F6E1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3D5361B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204D21D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5454DF7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6EA6DD7">
            <w:pPr>
              <w:widowControl/>
            </w:pPr>
          </w:p>
        </w:tc>
      </w:tr>
      <w:tr w14:paraId="7371C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65097D6D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4E518BAB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1214CE53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510CE83B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40966132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685858F5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32774BEB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099C9FFF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16799DA9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7E5C0035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4AD310BE">
            <w:pPr>
              <w:widowControl/>
              <w:snapToGrid w:val="0"/>
            </w:pPr>
          </w:p>
          <w:p w14:paraId="6E9613C4">
            <w:pPr>
              <w:widowControl/>
            </w:pPr>
          </w:p>
        </w:tc>
      </w:tr>
      <w:tr w14:paraId="008E5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20C3A375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7ABFD957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59D8CB3E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69052A9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3455BFD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BA81F63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C24497B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8CAA689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12AC8EBD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022B0EB6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C76EEFA">
            <w:pPr>
              <w:widowControl/>
              <w:snapToGrid w:val="0"/>
            </w:pPr>
          </w:p>
          <w:p w14:paraId="67B3799A">
            <w:pPr>
              <w:widowControl/>
            </w:pPr>
          </w:p>
        </w:tc>
      </w:tr>
    </w:tbl>
    <w:p w14:paraId="3C381FE5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08A17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2904EA57">
            <w:pPr>
              <w:overflowPunct w:val="0"/>
              <w:ind w:firstLine="4081" w:firstLineChars="1936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四、科研成果奖</w:t>
            </w:r>
          </w:p>
        </w:tc>
      </w:tr>
      <w:tr w14:paraId="208C0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174C4C25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73CEAA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6E205CF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754AB5B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83EC6F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249DE2C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5CBA0A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7B9BCF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315107A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2169583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</w:t>
            </w:r>
          </w:p>
          <w:p w14:paraId="039F067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5CDAB9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56C8461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0107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59ED2BB1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3202AE3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347C8A2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4E3333F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356F1B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15AC76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05F263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B5B698F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B33A4E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3D0B5F0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4223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90A044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0BC1ED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9C7D82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66136F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AD3B70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CCB483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2EAA01F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30CCC3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CC6CE3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249E07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C6C3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74B284AC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158DC65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0BF2C3C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21B4AC4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2352314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0CBB24C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79CEEFF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6D9BC0C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6FFC33D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3BAA1B23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540E54B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A316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536BA38C">
            <w:pPr>
              <w:widowControl/>
              <w:overflowPunct w:val="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753F38A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0E627AE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4F5032C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3CA9107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2EFFF3A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AAC044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1790417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1A8170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199CE62B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3373FC4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29E7DA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1BCBF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4FDA57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五、应用成果</w:t>
            </w:r>
          </w:p>
        </w:tc>
      </w:tr>
      <w:tr w14:paraId="59BBB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154B0A8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561D07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5DF9CAE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233565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D457B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采纳部门</w:t>
            </w:r>
          </w:p>
          <w:p w14:paraId="457EE9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73FF8E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B18F2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45B98D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47908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5BED22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5B50162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777D05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6A81D5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9BC53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22528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46F70B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6F2442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624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2CC149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6186C57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47DDDC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0B1FA5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575B6C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288977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632C5B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778E7F4A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763A4C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CA96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 w14:paraId="55334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0E66B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14A483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六、文艺创作</w:t>
            </w:r>
          </w:p>
        </w:tc>
      </w:tr>
      <w:tr w14:paraId="37336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1D3A2C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095A30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574AB72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1A687D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59183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7433EE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2A2060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156822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 w14:paraId="0D491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596F66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3467807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1D69D4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924B3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0F1E35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76EAAA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442845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7BA77C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4334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6384F4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736705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303714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62830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312655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169E51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3FD1AC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4C257865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2EECAF5B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7983F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23EB2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注：人文社科类参考附件1-4填写，指标等级：可计分类别按A-C填写，不可计分类别为D级。</w:t>
      </w:r>
    </w:p>
    <w:p w14:paraId="190D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1985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3A71F9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七、知识产权</w:t>
            </w:r>
          </w:p>
        </w:tc>
      </w:tr>
      <w:tr w14:paraId="0967F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184CF90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5ACB2E6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465DECD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</w:t>
            </w:r>
          </w:p>
          <w:p w14:paraId="261CA1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6F4DAE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790C147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2A42C76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512BBC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</w:t>
            </w:r>
          </w:p>
          <w:p w14:paraId="39DEAE5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1CAFBB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第几发</w:t>
            </w:r>
          </w:p>
          <w:p w14:paraId="4AD03EA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408B01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16BEF3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3C516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970A49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29FBA86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5180163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31AE0E9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28D190C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2A0A8393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1DF0DEBE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4D68FEF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5777364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374A1BCD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25A603BB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4C4E43A2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75AE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3690130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4D557AC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639E78D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2C119E6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033557C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39EF990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330FDFE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19947D2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2F3BDA9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6247EAB5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3736253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E6CE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注：自然科学类参考评审文件附件1-5填写，指标等级：可计分类按A-C填写，不可计分类为D级。</w:t>
      </w:r>
    </w:p>
    <w:p w14:paraId="4F4AD7C9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38FFF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778FA4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八、科技成果转化（经费）</w:t>
            </w:r>
          </w:p>
        </w:tc>
      </w:tr>
      <w:tr w14:paraId="2D1A2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23A320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6586C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4372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C6A1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FD7F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DD5C2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是否</w:t>
            </w:r>
          </w:p>
          <w:p w14:paraId="1B1B362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FA5B7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4B319C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1B284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36364A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CBE0C9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701662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1FE02E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AF34F5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736B36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FD68D5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948A8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71A6D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注：参考附件1-5填写，转化方式：限填转让、许可或者作价投资。</w:t>
      </w:r>
    </w:p>
    <w:p w14:paraId="4E5F15DF"/>
    <w:p w14:paraId="4FA101F4">
      <w:pPr>
        <w:widowControl/>
        <w:jc w:val="left"/>
      </w:pPr>
      <w:r>
        <w:br w:type="page"/>
      </w:r>
    </w:p>
    <w:p w14:paraId="32C8ECBC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0F06C2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10D8B92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74618E0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59072A3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6320155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37F4103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3C8388B4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3CB8129A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456524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56F33C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9EA454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4E22A12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38A61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0388081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747BCB2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2C372E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B11EE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6D07D51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695924F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24C74B5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9D79A6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A51F3E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E85F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C3CEAEC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767920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7A41F0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5AC45D0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030989C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37B351D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77FCA35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76B66E4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1B96F8D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77EFF36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7ADA8D1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6BE39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1C1703B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1373E6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78BF4A5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3C94D7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7ACC71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0E2BC4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6EE8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8BC89E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83D7B44">
      <w:pPr>
        <w:widowControl/>
        <w:spacing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专业技能</w:t>
      </w:r>
      <w:r>
        <w:rPr>
          <w:rFonts w:hint="eastAsia" w:cs="宋体" w:asciiTheme="minorEastAsia" w:hAnsiTheme="minorEastAsia"/>
          <w:kern w:val="0"/>
          <w:szCs w:val="21"/>
        </w:rPr>
        <w:t>，且与在教学岗位从事的专业技术工作密切关联。</w:t>
      </w:r>
    </w:p>
    <w:p w14:paraId="7B69BD80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6DEE56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05E6148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56263C5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32252F4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4B71A35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0E8C37F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5428709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5BE14F5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786AF0A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2EBCBE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31CC95B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562DBA6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777959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A02D17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85E678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54C7EF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6361BB9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03CA462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55A7381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49EE0B7E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5BC96F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6A5F46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3A7E24A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48F9751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78BAA89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3D0506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9FEA16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2CC729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3738C9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5DEBBA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DFFA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66CF8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B30101D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599FC58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0E544D95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3641A31F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56D76519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332F6977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 w14:paraId="73DEA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74AD845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89F86F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CF933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3F665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54CCC70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C2C5E6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340D5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6CD091E1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8FC883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91D94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6FE1D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0F7FB7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FEFE8F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4808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386DF8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F4EDDD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E34D3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1AEA2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056E9E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D830F2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69E2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cs="仿宋" w:asciiTheme="minorEastAsia" w:hAnsiTheme="minorEastAsia"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</w:t>
      </w:r>
      <w:r>
        <w:rPr>
          <w:rFonts w:hint="eastAsia" w:cs="仿宋" w:asciiTheme="minorEastAsia" w:hAnsiTheme="minorEastAsia"/>
          <w:b/>
          <w:bCs/>
          <w:kern w:val="1"/>
          <w:szCs w:val="21"/>
          <w:lang w:eastAsia="zh-CN"/>
        </w:rPr>
        <w:t>力分</w:t>
      </w:r>
      <w:r>
        <w:rPr>
          <w:rFonts w:hint="eastAsia" w:cs="仿宋" w:asciiTheme="minorEastAsia" w:hAnsiTheme="minorEastAsia"/>
          <w:b/>
          <w:bCs/>
          <w:kern w:val="1"/>
          <w:szCs w:val="21"/>
        </w:rPr>
        <w:t>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39E15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0B6F90E2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505F7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5ACD2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人于2022年任教于海南师范大学信息科学技术学院，从事计算机科学与技术相关教学和科研工作。2022年被海南省人才服务中心认定为“海南省E类高层次人才”。本人已获得高校教师资格证书，现聘为海南师范大学讲师。</w:t>
            </w:r>
          </w:p>
          <w:p w14:paraId="7893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在教学方面，本人高质量地完成教学任务，主讲《程序设计基础》、《离散数学》、《软件体系结构》、《软件设计模式》和《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  <w:lang w:val="en-US" w:eastAsia="zh-CN"/>
              </w:rPr>
              <w:t>数据库原理与应用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》等多门本科生课程核心课程和研究生选修课《大数据可视化》。课堂评估成绩良好，所有教学评估均为等级A。在本科教学过程中，本人充分重视理论教学与实践相结合，在实际项目与工作中提高学生的动手能力与工作经验，指导了2届本科生的专业见习与专业实习，共指导了16名本科生毕业论文。同时积极指导本科生参与蓝桥杯、计算机设计大赛、海峡两岸计算机创新作品赛等各项专业竞赛26项，获得省级一等奖11项，省级二级奖15项。指导“大学生创新创业训练项目”9 项，其中国家级1项，省级4项，校级4项；另指导“大学生创新训练计划”项目2 项，均为省级立项。</w:t>
            </w:r>
          </w:p>
          <w:p w14:paraId="223C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在科研方面，本人研究方向为人工智能与生物信息学，近些年主要研究领域包括：基于人工智能相关技术的DNA/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  <w:lang w:val="en-US" w:eastAsia="zh-CN"/>
              </w:rPr>
              <w:t>RNA甲基化预测方法研究、单细胞RNA测序数据分析和医疗图像分析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主持高水平科研项目包括国家级科研项目1项（国家自然科学基金专项项目）、省部级科研项目2项（海南省自然科学基金青年基金项目、海南省科协青年科技英才创新计划项目暨青年人才托举工程项目），累计获批纵向科研经费30.25万元。积极推动产学研结合，主持横向项目3项，累计合同金额29万元，为地方信息化建设提供技术服务。科研成果获得国际认可，该期间共发表4篇SCI期刊论文，其中作为共同通讯作者（海南师范大学为第一单位）在SCI期刊发表学术论文2篇，均为中科院三区期刊，体现了在人工智能与生物信息学交叉领域的深入研究能力。</w:t>
            </w:r>
          </w:p>
          <w:p w14:paraId="177280DE"/>
          <w:p w14:paraId="3A5710B9"/>
          <w:p w14:paraId="63E2C9C0"/>
          <w:p w14:paraId="53048EF1">
            <w:r>
              <w:rPr>
                <w:rFonts w:hint="eastAsia"/>
              </w:rPr>
              <w:t>本人承诺：</w:t>
            </w:r>
          </w:p>
          <w:p w14:paraId="7867FFE5"/>
          <w:p w14:paraId="5959C016"/>
          <w:p w14:paraId="1F156144"/>
          <w:p w14:paraId="1A990A3E"/>
          <w:p w14:paraId="44807B55"/>
          <w:p w14:paraId="3B1A4316"/>
          <w:p w14:paraId="3641EB47">
            <w:r>
              <w:rPr>
                <w:rFonts w:hint="eastAsia"/>
              </w:rPr>
              <w:t xml:space="preserve">                                                签名：                   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 w14:paraId="406CC800"/>
    <w:p w14:paraId="34AB9AA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5C08C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0D38578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640AFED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曾饶</w:t>
            </w:r>
          </w:p>
        </w:tc>
        <w:tc>
          <w:tcPr>
            <w:tcW w:w="1543" w:type="dxa"/>
            <w:vAlign w:val="center"/>
          </w:tcPr>
          <w:p w14:paraId="1826B47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289C6FFE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信息科学技术学院</w:t>
            </w:r>
          </w:p>
        </w:tc>
      </w:tr>
      <w:tr w14:paraId="652D0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2859593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30B22E67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计算机科学与技术</w:t>
            </w:r>
          </w:p>
        </w:tc>
        <w:tc>
          <w:tcPr>
            <w:tcW w:w="1417" w:type="dxa"/>
            <w:vAlign w:val="center"/>
          </w:tcPr>
          <w:p w14:paraId="22F72D0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1527A4AD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教学科研型副教授</w:t>
            </w:r>
          </w:p>
        </w:tc>
      </w:tr>
      <w:tr w14:paraId="7B6574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0570AB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02F4AD6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请根据《条件》中相应的教学业绩条件及申报人的教学业绩进行鉴定：</w:t>
            </w:r>
          </w:p>
          <w:p w14:paraId="74A7E7C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0F27E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AEB96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20E91E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1F3219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3FF91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1419D3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7C0F85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B1E1B3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9C3B7D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4748E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29635B6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425CB14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请根据《条件》中相应的科研业绩条件及申报人的科研业绩进行鉴定：</w:t>
            </w:r>
          </w:p>
          <w:p w14:paraId="5FBEB67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7F86FA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07175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E9427E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7128B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2DC7E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96D4F8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8EF2ED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79D5A9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BD2150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A2D017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A45F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32A225A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710C9E8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二级学院职称评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工作委员会成员签名：</w:t>
            </w:r>
          </w:p>
          <w:p w14:paraId="29D3939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66999A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60D56F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60B6F1B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EC4DAF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346B5BD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0F71931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日期：          年    月    日</w:t>
            </w:r>
          </w:p>
          <w:p w14:paraId="54171A95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350D6F54">
      <w:pPr>
        <w:ind w:firstLine="300" w:firstLineChars="1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注：只对申报教授、副教授人员书写鉴定意见。</w:t>
      </w:r>
    </w:p>
    <w:p w14:paraId="6C20CEDC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3BF9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0EB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C48C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 w14:paraId="08DB7434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3084C448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2A9B4F5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054050C3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材料审核人：              学院院长签字（盖章）：                 年 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月    日</w:t>
            </w:r>
          </w:p>
        </w:tc>
      </w:tr>
      <w:tr w14:paraId="43F90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2CC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4C65980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5744A692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97013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0595E66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661E62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728607B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757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A3E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192CC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07A6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574EE2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560728D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AE421E4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D0F3B7C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9D4C36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12BE136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689DE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E1F66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784A0197">
            <w:pPr>
              <w:rPr>
                <w:kern w:val="0"/>
              </w:rPr>
            </w:pPr>
          </w:p>
          <w:p w14:paraId="4897BBCA">
            <w:pPr>
              <w:rPr>
                <w:kern w:val="0"/>
              </w:rPr>
            </w:pPr>
          </w:p>
          <w:p w14:paraId="57F93AF5">
            <w:pPr>
              <w:rPr>
                <w:kern w:val="0"/>
              </w:rPr>
            </w:pPr>
          </w:p>
          <w:p w14:paraId="475B8FED">
            <w:pPr>
              <w:rPr>
                <w:kern w:val="0"/>
              </w:rPr>
            </w:pPr>
          </w:p>
          <w:p w14:paraId="473F547B">
            <w:pPr>
              <w:rPr>
                <w:kern w:val="0"/>
              </w:rPr>
            </w:pPr>
          </w:p>
          <w:p w14:paraId="03A9D1D3">
            <w:pPr>
              <w:rPr>
                <w:kern w:val="0"/>
              </w:rPr>
            </w:pPr>
          </w:p>
          <w:p w14:paraId="79D804EF">
            <w:pPr>
              <w:rPr>
                <w:kern w:val="0"/>
              </w:rPr>
            </w:pPr>
          </w:p>
          <w:p w14:paraId="502EFB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3B1863DB">
            <w:pPr>
              <w:rPr>
                <w:kern w:val="0"/>
              </w:rPr>
            </w:pPr>
          </w:p>
        </w:tc>
      </w:tr>
      <w:tr w14:paraId="61186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6D8838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41D3A8EC">
            <w:pPr>
              <w:pStyle w:val="8"/>
              <w:rPr>
                <w:kern w:val="0"/>
              </w:rPr>
            </w:pPr>
          </w:p>
          <w:p w14:paraId="6AD27F22">
            <w:pPr>
              <w:pStyle w:val="8"/>
              <w:rPr>
                <w:kern w:val="0"/>
              </w:rPr>
            </w:pPr>
          </w:p>
          <w:p w14:paraId="072D7CDD">
            <w:pPr>
              <w:pStyle w:val="8"/>
              <w:rPr>
                <w:kern w:val="0"/>
              </w:rPr>
            </w:pPr>
          </w:p>
          <w:p w14:paraId="48BA7B8D">
            <w:pPr>
              <w:pStyle w:val="8"/>
              <w:rPr>
                <w:kern w:val="0"/>
              </w:rPr>
            </w:pPr>
          </w:p>
          <w:p w14:paraId="6BD2C912">
            <w:pPr>
              <w:pStyle w:val="8"/>
              <w:rPr>
                <w:kern w:val="0"/>
              </w:rPr>
            </w:pPr>
          </w:p>
          <w:p w14:paraId="74E35F9D">
            <w:pPr>
              <w:pStyle w:val="8"/>
              <w:rPr>
                <w:kern w:val="0"/>
              </w:rPr>
            </w:pPr>
          </w:p>
          <w:p w14:paraId="384F9E54">
            <w:pPr>
              <w:pStyle w:val="8"/>
              <w:rPr>
                <w:kern w:val="0"/>
              </w:rPr>
            </w:pPr>
          </w:p>
          <w:p w14:paraId="75CE7F4A">
            <w:pPr>
              <w:pStyle w:val="8"/>
              <w:rPr>
                <w:kern w:val="0"/>
              </w:rPr>
            </w:pPr>
          </w:p>
          <w:p w14:paraId="0C40D890">
            <w:pPr>
              <w:pStyle w:val="8"/>
              <w:rPr>
                <w:kern w:val="0"/>
              </w:rPr>
            </w:pPr>
          </w:p>
          <w:p w14:paraId="158AA785">
            <w:pPr>
              <w:pStyle w:val="8"/>
              <w:rPr>
                <w:kern w:val="0"/>
              </w:rPr>
            </w:pPr>
          </w:p>
          <w:p w14:paraId="79AF0FB9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  <w:p w14:paraId="1D09C863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11EE04BD"/>
    <w:p w14:paraId="446891D3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1809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0FC5FE27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68ECA3E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38C48D1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7D31786A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66A0B9E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652D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27EF4CFF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73F384C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35523A0D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5589598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29164D1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5E38136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6EAB248A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43124912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6B5E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2D71C158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7865B22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B16A25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A7B859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E8A1C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DF7342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74FB6AF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61A33F21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6516CE95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6AF94BB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3CD9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2F321D1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2E4F785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5130DB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65BF6A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9759B0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BDFEAD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3BBB62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22E7C1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1F1D4715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07B0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6459E78A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5CB2550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9FA81B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401561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3CF854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2EA5DE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0BBF8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893EA8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48AE02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CCBB88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C60EF6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E483C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0071BB3">
            <w:pPr>
              <w:rPr>
                <w:rFonts w:ascii="宋体" w:hAnsi="宋体" w:eastAsia="宋体" w:cs="Times New Roman"/>
                <w:sz w:val="18"/>
              </w:rPr>
            </w:pPr>
          </w:p>
          <w:p w14:paraId="214B44CD">
            <w:pPr>
              <w:rPr>
                <w:rFonts w:ascii="宋体" w:hAnsi="宋体" w:eastAsia="宋体" w:cs="Times New Roman"/>
                <w:sz w:val="18"/>
              </w:rPr>
            </w:pPr>
          </w:p>
          <w:p w14:paraId="03B7194A">
            <w:pPr>
              <w:rPr>
                <w:rFonts w:ascii="宋体" w:hAnsi="宋体" w:eastAsia="宋体" w:cs="Times New Roman"/>
                <w:sz w:val="18"/>
              </w:rPr>
            </w:pPr>
          </w:p>
          <w:p w14:paraId="438FC5F9">
            <w:pPr>
              <w:rPr>
                <w:rFonts w:ascii="宋体" w:hAnsi="宋体" w:eastAsia="宋体" w:cs="Times New Roman"/>
                <w:sz w:val="18"/>
              </w:rPr>
            </w:pPr>
          </w:p>
          <w:p w14:paraId="09692849">
            <w:pPr>
              <w:rPr>
                <w:rFonts w:ascii="宋体" w:hAnsi="宋体" w:eastAsia="宋体" w:cs="Times New Roman"/>
                <w:sz w:val="18"/>
              </w:rPr>
            </w:pPr>
          </w:p>
          <w:p w14:paraId="026B397C">
            <w:pPr>
              <w:rPr>
                <w:rFonts w:ascii="宋体" w:hAnsi="宋体" w:eastAsia="宋体" w:cs="Times New Roman"/>
                <w:sz w:val="18"/>
              </w:rPr>
            </w:pPr>
          </w:p>
          <w:p w14:paraId="5313179A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5290CF8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6BDF3229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6707E"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754D0B5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2126C">
    <w:pPr>
      <w:pStyle w:val="3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9854D7B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4F82111"/>
    <w:rsid w:val="04F9213C"/>
    <w:rsid w:val="062F6331"/>
    <w:rsid w:val="0643325A"/>
    <w:rsid w:val="0A9B39E1"/>
    <w:rsid w:val="0FE9FE30"/>
    <w:rsid w:val="10066654"/>
    <w:rsid w:val="11B7647C"/>
    <w:rsid w:val="128672BB"/>
    <w:rsid w:val="153B3244"/>
    <w:rsid w:val="1E1E083D"/>
    <w:rsid w:val="26C836D0"/>
    <w:rsid w:val="27726D0F"/>
    <w:rsid w:val="277F17BB"/>
    <w:rsid w:val="2A685020"/>
    <w:rsid w:val="2CBF0E1F"/>
    <w:rsid w:val="2D77257C"/>
    <w:rsid w:val="2DB7897C"/>
    <w:rsid w:val="2F7F27F0"/>
    <w:rsid w:val="2FC80E98"/>
    <w:rsid w:val="33D6278A"/>
    <w:rsid w:val="35FF3A43"/>
    <w:rsid w:val="36FB78A7"/>
    <w:rsid w:val="37FFB2CB"/>
    <w:rsid w:val="38BA425C"/>
    <w:rsid w:val="3A671203"/>
    <w:rsid w:val="3DEB711D"/>
    <w:rsid w:val="3EB702D2"/>
    <w:rsid w:val="3F3524CD"/>
    <w:rsid w:val="3F59012D"/>
    <w:rsid w:val="3F6F501F"/>
    <w:rsid w:val="3F8BD5DB"/>
    <w:rsid w:val="3FD68F3D"/>
    <w:rsid w:val="43D9101E"/>
    <w:rsid w:val="499C1040"/>
    <w:rsid w:val="49C05A15"/>
    <w:rsid w:val="49DF4468"/>
    <w:rsid w:val="4B167CD3"/>
    <w:rsid w:val="4EF5CDCD"/>
    <w:rsid w:val="4FF79644"/>
    <w:rsid w:val="57EF2B43"/>
    <w:rsid w:val="5A7CF1D7"/>
    <w:rsid w:val="5A943430"/>
    <w:rsid w:val="5C6C6C7F"/>
    <w:rsid w:val="5CB73CF4"/>
    <w:rsid w:val="5DBA35F3"/>
    <w:rsid w:val="5EFD786D"/>
    <w:rsid w:val="5F8F4A74"/>
    <w:rsid w:val="5FB1FC17"/>
    <w:rsid w:val="5FBD438E"/>
    <w:rsid w:val="5FEF7636"/>
    <w:rsid w:val="5FF214EF"/>
    <w:rsid w:val="5FF7F316"/>
    <w:rsid w:val="62EA7456"/>
    <w:rsid w:val="633B22C3"/>
    <w:rsid w:val="64F864F5"/>
    <w:rsid w:val="667D87C2"/>
    <w:rsid w:val="66FD1A98"/>
    <w:rsid w:val="67D22E92"/>
    <w:rsid w:val="67DA242D"/>
    <w:rsid w:val="67F73FF6"/>
    <w:rsid w:val="6AAB705E"/>
    <w:rsid w:val="6AC141C7"/>
    <w:rsid w:val="6CEC63D9"/>
    <w:rsid w:val="7265409A"/>
    <w:rsid w:val="732E4E99"/>
    <w:rsid w:val="7593E35F"/>
    <w:rsid w:val="759F9853"/>
    <w:rsid w:val="75BEA742"/>
    <w:rsid w:val="770FD1F5"/>
    <w:rsid w:val="78795D77"/>
    <w:rsid w:val="7B6FE40A"/>
    <w:rsid w:val="7B7F4567"/>
    <w:rsid w:val="7B8513BE"/>
    <w:rsid w:val="7B9EC0CA"/>
    <w:rsid w:val="7BE78B12"/>
    <w:rsid w:val="7BFFF89E"/>
    <w:rsid w:val="7D5FDF77"/>
    <w:rsid w:val="7DF90A57"/>
    <w:rsid w:val="7DFD0005"/>
    <w:rsid w:val="7EDD04B5"/>
    <w:rsid w:val="7EE0BDD1"/>
    <w:rsid w:val="7EFF489D"/>
    <w:rsid w:val="7F6389A7"/>
    <w:rsid w:val="7FB7AC3B"/>
    <w:rsid w:val="7FCB414A"/>
    <w:rsid w:val="7FDCAF9D"/>
    <w:rsid w:val="7FDDA1CC"/>
    <w:rsid w:val="8AB541AC"/>
    <w:rsid w:val="939F3320"/>
    <w:rsid w:val="97F6268F"/>
    <w:rsid w:val="9DEBCB6A"/>
    <w:rsid w:val="9EDB7A98"/>
    <w:rsid w:val="9FE7A542"/>
    <w:rsid w:val="A79A4EA6"/>
    <w:rsid w:val="ADFBD9B3"/>
    <w:rsid w:val="B65F61E7"/>
    <w:rsid w:val="B679FBD2"/>
    <w:rsid w:val="B77D87F7"/>
    <w:rsid w:val="BBFD19B5"/>
    <w:rsid w:val="BED228E4"/>
    <w:rsid w:val="BEFF0E44"/>
    <w:rsid w:val="BFBFB538"/>
    <w:rsid w:val="BFFB3CC1"/>
    <w:rsid w:val="CEAFC318"/>
    <w:rsid w:val="CFFAD7E8"/>
    <w:rsid w:val="D3EEBA6B"/>
    <w:rsid w:val="D5F3ACEC"/>
    <w:rsid w:val="D8BF5194"/>
    <w:rsid w:val="DBFFD729"/>
    <w:rsid w:val="DF55C6DD"/>
    <w:rsid w:val="DFBF71D3"/>
    <w:rsid w:val="DFDC3836"/>
    <w:rsid w:val="DFFB24A7"/>
    <w:rsid w:val="E5CF2C27"/>
    <w:rsid w:val="E731D1C0"/>
    <w:rsid w:val="E77BBD63"/>
    <w:rsid w:val="E7CFD405"/>
    <w:rsid w:val="E7FFFB2B"/>
    <w:rsid w:val="EBBC5E79"/>
    <w:rsid w:val="EBDD9394"/>
    <w:rsid w:val="EBFF8BA3"/>
    <w:rsid w:val="ECAD2365"/>
    <w:rsid w:val="EEBF7A20"/>
    <w:rsid w:val="EF1BCE08"/>
    <w:rsid w:val="EFBC9B19"/>
    <w:rsid w:val="EFF26F57"/>
    <w:rsid w:val="F3995A3B"/>
    <w:rsid w:val="F65F7980"/>
    <w:rsid w:val="F6761D90"/>
    <w:rsid w:val="F75BDD0E"/>
    <w:rsid w:val="F7BB3A0B"/>
    <w:rsid w:val="F7DFBD5B"/>
    <w:rsid w:val="F7FB59D5"/>
    <w:rsid w:val="F93F5D0E"/>
    <w:rsid w:val="FAF73731"/>
    <w:rsid w:val="FB7E87AE"/>
    <w:rsid w:val="FBF68F15"/>
    <w:rsid w:val="FBFF7F49"/>
    <w:rsid w:val="FC7F081E"/>
    <w:rsid w:val="FDBB6EF5"/>
    <w:rsid w:val="FE7F93BB"/>
    <w:rsid w:val="FE87FEA0"/>
    <w:rsid w:val="FEBEA14C"/>
    <w:rsid w:val="FEDF683E"/>
    <w:rsid w:val="FF1724F2"/>
    <w:rsid w:val="FF7E7302"/>
    <w:rsid w:val="FF9FEBA1"/>
    <w:rsid w:val="FFBD9A4C"/>
    <w:rsid w:val="FFED1FD4"/>
    <w:rsid w:val="FFF9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26</Pages>
  <Words>3432</Words>
  <Characters>4176</Characters>
  <Lines>81</Lines>
  <Paragraphs>22</Paragraphs>
  <TotalTime>0</TotalTime>
  <ScaleCrop>false</ScaleCrop>
  <LinksUpToDate>false</LinksUpToDate>
  <CharactersWithSpaces>4620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2023-05-24T00:09:00Z</dcterms:created>
  <dc:creator>符桑岚</dc:creator>
  <cp:lastModifiedBy>Administrator</cp:lastModifiedBy>
  <cp:lastPrinted>2022-11-18T19:10:00Z</cp:lastPrinted>
  <dcterms:modified xsi:type="dcterms:W3CDTF">2025-06-16T02:02:09Z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30D47DAD9AAC42E682495CA7025E11C9_13</vt:lpwstr>
  </property>
  <property fmtid="{D5CDD505-2E9C-101B-9397-08002B2CF9AE}" pid="4" name="KSOTemplateDocerSaveRecord">
    <vt:lpwstr>eyJoZGlkIjoiZDBiODg5NzU0ZTVkZjEyYTQ2NTExZDNlNDRkYzY0NGYifQ==</vt:lpwstr>
  </property>
</Properties>
</file>