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2024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26989445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信息科学技术学院</w:t>
      </w:r>
      <w:r>
        <w:rPr>
          <w:rFonts w:hint="eastAsia"/>
          <w:sz w:val="28"/>
          <w:u w:val="single"/>
        </w:rPr>
        <w:t xml:space="preserve">        </w:t>
      </w:r>
    </w:p>
    <w:p w14:paraId="40A07568">
      <w:pPr>
        <w:ind w:firstLine="1960" w:firstLineChars="700"/>
        <w:rPr>
          <w:sz w:val="28"/>
        </w:rPr>
      </w:pPr>
    </w:p>
    <w:p w14:paraId="6487FEDA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>吴忠强</w:t>
      </w:r>
      <w:r>
        <w:rPr>
          <w:rFonts w:hint="eastAsia"/>
          <w:sz w:val="30"/>
          <w:u w:val="single"/>
        </w:rPr>
        <w:t xml:space="preserve">            </w:t>
      </w:r>
    </w:p>
    <w:p w14:paraId="364AC06E">
      <w:pPr>
        <w:ind w:firstLine="1920" w:firstLineChars="800"/>
        <w:rPr>
          <w:sz w:val="24"/>
        </w:rPr>
      </w:pPr>
    </w:p>
    <w:p w14:paraId="42CAF090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AC1135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中级讲师</w:t>
      </w:r>
      <w:r>
        <w:rPr>
          <w:rFonts w:hint="eastAsia"/>
          <w:sz w:val="24"/>
          <w:u w:val="single"/>
        </w:rPr>
        <w:t xml:space="preserve">                  </w:t>
      </w:r>
    </w:p>
    <w:p w14:paraId="383F333F">
      <w:pPr>
        <w:ind w:firstLine="1920" w:firstLineChars="800"/>
        <w:rPr>
          <w:sz w:val="24"/>
        </w:rPr>
      </w:pPr>
    </w:p>
    <w:p w14:paraId="3C6C084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>计算机科学与技术</w:t>
      </w:r>
      <w:r>
        <w:rPr>
          <w:rFonts w:hint="eastAsia"/>
          <w:sz w:val="24"/>
          <w:u w:val="single"/>
        </w:rPr>
        <w:t xml:space="preserve">         </w:t>
      </w:r>
    </w:p>
    <w:p w14:paraId="32C5E1D1">
      <w:pPr>
        <w:ind w:firstLine="1920" w:firstLineChars="800"/>
        <w:rPr>
          <w:sz w:val="24"/>
        </w:rPr>
      </w:pPr>
    </w:p>
    <w:p w14:paraId="53D21D2F">
      <w:pPr>
        <w:ind w:firstLine="1920" w:firstLineChars="800"/>
        <w:rPr>
          <w:sz w:val="24"/>
        </w:rPr>
      </w:pPr>
    </w:p>
    <w:p w14:paraId="0B51F07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副教授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</w:p>
    <w:p w14:paraId="1BD002BD">
      <w:pPr>
        <w:ind w:firstLine="1920" w:firstLineChars="800"/>
        <w:rPr>
          <w:sz w:val="24"/>
        </w:rPr>
      </w:pPr>
    </w:p>
    <w:p w14:paraId="713EB5D2">
      <w:pPr>
        <w:ind w:firstLine="1920" w:firstLineChars="800"/>
        <w:rPr>
          <w:sz w:val="24"/>
        </w:rPr>
      </w:pPr>
    </w:p>
    <w:p w14:paraId="7D90D6E0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  </w:t>
      </w:r>
    </w:p>
    <w:p w14:paraId="6CB88BCA">
      <w:pPr>
        <w:ind w:firstLine="1920" w:firstLineChars="800"/>
        <w:rPr>
          <w:sz w:val="24"/>
        </w:rPr>
      </w:pPr>
    </w:p>
    <w:p w14:paraId="17B78480">
      <w:pPr>
        <w:rPr>
          <w:sz w:val="24"/>
          <w:u w:val="single"/>
        </w:rPr>
      </w:pPr>
    </w:p>
    <w:p w14:paraId="338D6275">
      <w:pPr>
        <w:rPr>
          <w:sz w:val="24"/>
          <w:u w:val="single"/>
        </w:rPr>
      </w:pPr>
    </w:p>
    <w:p w14:paraId="78D1296C">
      <w:pPr>
        <w:jc w:val="center"/>
        <w:rPr>
          <w:sz w:val="24"/>
          <w:u w:val="single"/>
        </w:rPr>
      </w:pPr>
    </w:p>
    <w:p w14:paraId="2F310370"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填表时间：         </w:t>
      </w:r>
      <w:r>
        <w:rPr>
          <w:rFonts w:hint="eastAsia"/>
          <w:sz w:val="24"/>
          <w:lang w:val="en-US" w:eastAsia="zh-CN"/>
        </w:rPr>
        <w:t>2025</w:t>
      </w:r>
      <w:r>
        <w:rPr>
          <w:rFonts w:hint="eastAsia"/>
          <w:sz w:val="24"/>
        </w:rPr>
        <w:t xml:space="preserve"> 年    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  月    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 xml:space="preserve">  日</w:t>
      </w:r>
    </w:p>
    <w:p w14:paraId="77A10325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566A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308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F4CE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吴忠强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AFAC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E20C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7DB74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8FCB9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0E2B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016216D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2B1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共产党员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7A73A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</w:p>
        </w:tc>
      </w:tr>
      <w:tr w14:paraId="1724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6C238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D1D4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高等学校/计算机科学与技术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5F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94BB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CB46B5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9D0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FDB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1C90A4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0A4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南京大学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C449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512F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博士研究生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437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EAE1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地理学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787ABD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D599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802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3D52">
            <w:pPr>
              <w:widowControl/>
              <w:jc w:val="center"/>
              <w:rPr>
                <w:rFonts w:hint="eastAsia" w:ascii="宋体" w:hAnsi="宋体" w:cs="Arial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10CC11A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D1EE7">
            <w:pPr>
              <w:widowControl/>
              <w:jc w:val="center"/>
              <w:rPr>
                <w:rFonts w:hint="default" w:ascii="宋体" w:hAnsi="宋体" w:cs="Arial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2022.06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B70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D484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CB09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802A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破格</w:t>
            </w:r>
          </w:p>
        </w:tc>
      </w:tr>
      <w:tr w14:paraId="6D3A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8F6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4D9CD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</w:p>
          <w:p w14:paraId="67752925">
            <w:pPr>
              <w:widowControl/>
              <w:jc w:val="center"/>
              <w:rPr>
                <w:rFonts w:hint="eastAsia" w:ascii="宋体" w:hAnsi="宋体" w:cs="Arial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中级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45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346C19D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4915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48E41C6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38221DC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0E43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A80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EDEAA">
            <w:pPr>
              <w:widowControl/>
              <w:jc w:val="left"/>
              <w:rPr>
                <w:rFonts w:hint="default" w:ascii="宋体" w:hAnsi="宋体" w:cs="Arial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2022.09</w:t>
            </w:r>
          </w:p>
          <w:p w14:paraId="7C9F3AC3">
            <w:pPr>
              <w:widowControl/>
              <w:jc w:val="left"/>
              <w:rPr>
                <w:rFonts w:hint="eastAsia" w:ascii="宋体" w:hAnsi="宋体" w:cs="Arial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6DA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024C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0066EA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B80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中级</w:t>
            </w:r>
          </w:p>
        </w:tc>
      </w:tr>
      <w:tr w14:paraId="6529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F9E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75FA3D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A9B0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55B4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CB0B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CET-4 500</w:t>
            </w:r>
          </w:p>
        </w:tc>
      </w:tr>
      <w:tr w14:paraId="7AC6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42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5812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422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3193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副教授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25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89FB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5B4B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DBA44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1749550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C431F92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4EB8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F8BD0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24C4E14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0023E2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197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F25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4474599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159B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639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E45CF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73A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AF57D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CBE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C115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5F18F79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F3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0A06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4E6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2008.9-2012.6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C3D79E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11C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山东农业大学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067C06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信息科学与工程学院 遥感科学与技术 计算机科学与技术 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2C4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960BD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022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万红</w:t>
            </w:r>
          </w:p>
        </w:tc>
      </w:tr>
      <w:tr w14:paraId="028D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0BD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2013.9-2016.6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3E349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EFC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上海海洋大学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BF4D4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海洋科学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8EA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9540B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990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沈蔚</w:t>
            </w:r>
          </w:p>
        </w:tc>
      </w:tr>
      <w:tr w14:paraId="40FC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9B9A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2018.9-2022.6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C5857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9DB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南京大学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8D3AB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12C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6B1E9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F53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毛志华 杜培军</w:t>
            </w:r>
          </w:p>
        </w:tc>
      </w:tr>
      <w:tr w14:paraId="514B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4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EA7B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A50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35F6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621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B3E4C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18E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3D8B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86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D4295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533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11D15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F0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9F7D1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131E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B5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21A4A25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6AE2E5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4BCB5BB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19AD9C9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49BE63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C94A5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C9C0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D6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8910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9A7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 w14:paraId="4B18EDE3"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5C375F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2012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月—  </w:t>
            </w:r>
            <w:r>
              <w:rPr>
                <w:rFonts w:hint="eastAsia"/>
                <w:szCs w:val="21"/>
                <w:lang w:val="en-US" w:eastAsia="zh-CN"/>
              </w:rPr>
              <w:t>2013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 月</w:t>
            </w:r>
          </w:p>
        </w:tc>
        <w:tc>
          <w:tcPr>
            <w:tcW w:w="3265" w:type="dxa"/>
            <w:vAlign w:val="top"/>
          </w:tcPr>
          <w:p w14:paraId="06B6440B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北京天合数维科技有限责任公司</w:t>
            </w:r>
          </w:p>
        </w:tc>
        <w:tc>
          <w:tcPr>
            <w:tcW w:w="2410" w:type="dxa"/>
            <w:vAlign w:val="top"/>
          </w:tcPr>
          <w:p w14:paraId="2442C75B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遥感科学与技术</w:t>
            </w:r>
          </w:p>
        </w:tc>
        <w:tc>
          <w:tcPr>
            <w:tcW w:w="1701" w:type="dxa"/>
            <w:vAlign w:val="top"/>
          </w:tcPr>
          <w:p w14:paraId="0E42F470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遥感工程师</w:t>
            </w:r>
          </w:p>
        </w:tc>
      </w:tr>
      <w:tr w14:paraId="44C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13940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2017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月—   </w:t>
            </w:r>
            <w:r>
              <w:rPr>
                <w:rFonts w:hint="eastAsia"/>
                <w:szCs w:val="21"/>
                <w:lang w:val="en-US" w:eastAsia="zh-CN"/>
              </w:rPr>
              <w:t>2017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</w:t>
            </w:r>
          </w:p>
        </w:tc>
        <w:tc>
          <w:tcPr>
            <w:tcW w:w="3265" w:type="dxa"/>
            <w:vAlign w:val="top"/>
          </w:tcPr>
          <w:p w14:paraId="413F8480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北京麦飞科技有限责任公司</w:t>
            </w:r>
          </w:p>
        </w:tc>
        <w:tc>
          <w:tcPr>
            <w:tcW w:w="2410" w:type="dxa"/>
            <w:vAlign w:val="top"/>
          </w:tcPr>
          <w:p w14:paraId="455A4BD8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遥感科学与技术</w:t>
            </w:r>
          </w:p>
        </w:tc>
        <w:tc>
          <w:tcPr>
            <w:tcW w:w="1701" w:type="dxa"/>
            <w:vAlign w:val="top"/>
          </w:tcPr>
          <w:p w14:paraId="62330B85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遥感工程师</w:t>
            </w:r>
          </w:p>
        </w:tc>
      </w:tr>
      <w:tr w14:paraId="0B3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 w14:paraId="20DC23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635C2E7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666B266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1517AC0F">
            <w:pPr>
              <w:rPr>
                <w:sz w:val="21"/>
                <w:szCs w:val="21"/>
              </w:rPr>
            </w:pPr>
          </w:p>
        </w:tc>
      </w:tr>
      <w:tr w14:paraId="3358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 w14:paraId="0432C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48D610BC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A8F7C4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DC37CC4">
            <w:pPr>
              <w:rPr>
                <w:sz w:val="21"/>
                <w:szCs w:val="21"/>
              </w:rPr>
            </w:pPr>
          </w:p>
        </w:tc>
      </w:tr>
      <w:tr w14:paraId="61FC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5" w:type="dxa"/>
            <w:vAlign w:val="center"/>
          </w:tcPr>
          <w:p w14:paraId="40814E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3CADC846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5F2B72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79001E9">
            <w:pPr>
              <w:rPr>
                <w:sz w:val="21"/>
                <w:szCs w:val="21"/>
              </w:rPr>
            </w:pPr>
          </w:p>
        </w:tc>
      </w:tr>
    </w:tbl>
    <w:p w14:paraId="228E6F50"/>
    <w:p w14:paraId="478C7AC8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2D20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热爱祖国，拥护中国共产党领导，热爱工作单位及本职工作；遵纪守法，自觉遵守社会公德、职业道德和学术道德；坚决贯彻和执行党的教育方针，崇尚科学，与时俱进，用科学发展观理论指导工作；有强烈的事业心和责任感。与同事团结友爱、协作共进，不断研究学科知识，探索教学与科研方法，为人师表，廉洁自律，无任何处分。</w:t>
            </w: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117A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5F59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截止到2024.12月31日，担任班主任2年4个月</w:t>
            </w:r>
          </w:p>
        </w:tc>
      </w:tr>
    </w:tbl>
    <w:p w14:paraId="69E7A5A1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>732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>292.8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>480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>192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>212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>84.8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kern w:val="0"/>
                <w:szCs w:val="21"/>
                <w:u w:val="single"/>
                <w:lang w:val="en-US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default" w:asciiTheme="minorEastAsia" w:hAnsiTheme="minorEastAsia" w:cstheme="minorEastAsia"/>
                <w:szCs w:val="21"/>
                <w:u w:val="single"/>
                <w:lang w:val="en-US"/>
              </w:rPr>
              <w:t xml:space="preserve">B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担任毕业实习和论文指导工作（  </w:t>
            </w: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）届；或担任本科生创新创业活动（  </w:t>
            </w: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）项；或担任本科生专业竞赛指导（  </w:t>
            </w: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）项；或担任本科生开展寒暑假社会实践（  </w:t>
            </w: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4173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2022-2023学年第一学期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CA92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大学计算机基础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41C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2022级地化生6，7班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51B5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6114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C516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2022-2023学年第二学期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72A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数据结构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D98B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2021级计算机2班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F1B1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646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2C44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2022-2023学年第二学期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341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多媒体科学与技术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DF55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2022级绘画2班设计2，3，4班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6AA7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D30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9105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2023-2024学年第二学期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B20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数据结构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03C3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2022级计算机2班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D56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927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2023-2024学年第二学期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E4371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Python程序设计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E98B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2023化学类5班;2023化学类6班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D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B88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E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2023-2024学年第二学期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6F35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Python程序设计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3B16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2023地理科学类1班;2023地理科学类2班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AD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E0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81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C0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F211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D94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8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2023-2024学年第二学期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C7CF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Python程序设计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BC4B3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2023地理科学类3班;2023化学类2班</w:t>
            </w:r>
          </w:p>
          <w:p w14:paraId="6E98534F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87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88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31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AF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1CC3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AD7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B86C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2024-2025学年第一学期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5445C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大学计算机基础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82249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2024教育学类3班;2024教育学类4班</w:t>
            </w:r>
          </w:p>
          <w:p w14:paraId="43474833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3F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4E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A3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D1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276D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3E5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1E48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2024-2025学年第一学期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FB06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大学计算机基础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7071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2024工商管理类1班;2024中文类6班</w:t>
            </w:r>
          </w:p>
          <w:p w14:paraId="0D1786F1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1FE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E8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941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EA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CFF7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A10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6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000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FCC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28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4E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7E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79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0FDF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68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2024-2025学年第一学期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机器学习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2024级信息学院研究生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5446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175F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2022-2023学年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0926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9C89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2019级毕业生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D9CF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5F7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B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3A6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7D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E7F4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2023-2024学年第二学期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9D69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顶岗实习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FBFC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2020级毕业生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A92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B55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52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1E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4A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D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9330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2024-2025学年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701F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2841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2020级毕业生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C5AF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520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E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2E8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7B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12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B1E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7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F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E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0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9BB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5BC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01AFB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3A8D3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83.83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83.83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/>
              </w:rPr>
              <w:t>283.83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/>
              </w:rPr>
              <w:t>283.83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56CB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26B8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DEC5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34C6ED1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123536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4137A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8D35C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1ECE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77370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C5FB1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3FD9CD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D10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24D7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3FA8C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2920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2920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2552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2552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72C9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7471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ACA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基于航空高光谱遥感的造礁珊瑚覆盖率监测研究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7CF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NHXXRCXM202316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58E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中共海南省委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69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2023.9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D7F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C5D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0FEC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451C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C9224E0">
            <w:pPr>
              <w:rPr>
                <w:b w:val="0"/>
                <w:bCs w:val="0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24A5D93"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基于多源卫星数据的海南港口水深遥感反演研究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995C70E">
            <w:pPr>
              <w:rPr>
                <w:b w:val="0"/>
                <w:bCs w:val="0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>424QN253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A927DF"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海南省科技厅，海南省自然科学基金青年基金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b w:val="0"/>
                <w:bCs w:val="0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>2024-01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BE3B9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383D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112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86D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43B3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>
            <w:pPr>
              <w:rPr>
                <w:b w:val="0"/>
                <w:bCs w:val="0"/>
              </w:rPr>
            </w:pP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  <w:tr w14:paraId="068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433D3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D1C54B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969F42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BFB1461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1B9F76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DC74F8F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692B81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C02D3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F3025D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  <w:rPr>
                <w:b w:val="0"/>
                <w:bCs w:val="0"/>
              </w:rPr>
            </w:pPr>
          </w:p>
          <w:p w14:paraId="08B65AC5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2D9F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03E43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20E3CC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 xml:space="preserve">Shallow-Water Bathymetry Retrieval Based on an Improved Deep Learning Method Using GF-6 Multispectral Imagery in Nanshan Port Waters," 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3388B3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IEEE Journal of Selected Topics in Applied Earth Observations and Remote Sensing, vol. 16, pp. 8550-8562, 2023,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02FDD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BE9269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857AEE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0DAD9E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</w:tr>
      <w:tr w14:paraId="72956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0973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B6E0D0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33407D"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Enhancing Water Depth Estimation from Satellite Images Using Online Machine Learning: A Case Study Using Baidu Easy-DL with Acoustic Bathymetry and Sentinel-2 Data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94F4D8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 xml:space="preserve">2023; 15(20):4955. 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389353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07D16A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FBFAFE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868457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7656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21C02E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0A0BA5F9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1D02F2D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Research on Bathymetric Inversion Capability of Different Multispectral Remote Sensing Images in Seaports</w:t>
            </w: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22CD3E47"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Sensors, 2023, 23(3): 1178.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346FAA7E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67C3FD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5C3B5CDF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47EF03D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</w:tr>
      <w:tr w14:paraId="2CA37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92F6BA7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09F6546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DFD1DF5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1FCD72E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Satellite-Derived Bathymetry Using a Fast Feature Cascade Learning Model in Turbid Coastal Waters</w:t>
            </w:r>
          </w:p>
          <w:p w14:paraId="1A7CCB76">
            <w:pPr>
              <w:widowControl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22D07EE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  <w:r>
              <w:rPr>
                <w:rFonts w:hint="default"/>
                <w:lang w:val="en-US" w:eastAsia="zh-CN"/>
              </w:rPr>
              <w:t>Journal of Remote Sensing 4 (2024): 0272.</w:t>
            </w:r>
          </w:p>
          <w:p w14:paraId="73A8C98A">
            <w:pPr>
              <w:widowControl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3AB421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3058252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5BFD88DC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45F13DC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3851AFA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10260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674A4B4C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365CCC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Enhancing water depth inversion accuracy in the Yangtze River's Nantong Channel using random forest and coordinate attention mechanisms</w:t>
            </w:r>
          </w:p>
          <w:p w14:paraId="5CEAD24B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122681C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Optics Express</w:t>
            </w:r>
            <w:r>
              <w:rPr>
                <w:rFonts w:hint="default"/>
                <w:lang w:val="en-US" w:eastAsia="zh-CN"/>
              </w:rPr>
              <w:t> 32.26 (2024): 46657-46676</w:t>
            </w:r>
          </w:p>
          <w:p w14:paraId="15894DE6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69D8AC76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5FAAFF6C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383CC365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1B0405DE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</w:tr>
      <w:tr w14:paraId="23C38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A9F4860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6F484B5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525E6B5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0B9D78B1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Enhancing Water depth inversion accuracy in turbid coastal environments using random forest and coordinate attention mechanisms</w:t>
            </w:r>
          </w:p>
          <w:p w14:paraId="5F62E676">
            <w:pPr>
              <w:widowControl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1F63E534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Frontiers in Marine Science 11 (2024): 1471695.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7C332EE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1CE53261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07320D17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65DC3E1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3726F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BD0FDEE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233742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CB838F6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3F97C547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Application of gradient boosting machine in satellite-derived bathymetry using Sentinel-2 data for accurate water depth estimation in coastal environments</w:t>
            </w:r>
          </w:p>
          <w:p w14:paraId="11B9A155">
            <w:pPr>
              <w:widowControl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3341E7FB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Journal of Sea Research 201 (2024): 102538.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78803078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44E6681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3F5B5058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0A253A9A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  <w:tr w14:paraId="4DCFD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F856933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136BB77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65C3406E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664564C7">
            <w:pPr>
              <w:widowControl/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E452198">
            <w:pPr>
              <w:widowControl/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25DCF760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5FDF432D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35EB6F8A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top"/>
          </w:tcPr>
          <w:p w14:paraId="49883415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0F9F3392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190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1AF4934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Bathymetry Retrieval Algorithm Based on Hyperspectral Features of </w:t>
            </w:r>
          </w:p>
          <w:p w14:paraId="221F75EE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Pure Water Absorption from 570 to 600 nm</w:t>
            </w:r>
          </w:p>
        </w:tc>
        <w:tc>
          <w:tcPr>
            <w:tcW w:w="2044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0682C87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IEEE Transactions on Geoscienceand Remote Sensing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2023, 61: 1-19</w:t>
            </w:r>
          </w:p>
        </w:tc>
        <w:tc>
          <w:tcPr>
            <w:tcW w:w="796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2177E98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0540186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1E996F7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35A77FC7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97B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C1841E2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418F3BA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EB054F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78BA83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Integration of geographic features and bathymetric inversion in the Yangtze River's Nantong Channel using gradient boosting machine algorithm with ZY-1E satellite and multibeam data.</w:t>
            </w:r>
          </w:p>
          <w:p w14:paraId="30883B5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366F38FD">
            <w:pPr>
              <w:widowControl/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Geomatica 76.2 (2024): 100027.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6F86D3D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F1DA1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3F8599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EBD03B">
            <w:pPr>
              <w:widowControl/>
              <w:jc w:val="center"/>
              <w:rPr>
                <w:rFonts w:hint="eastAsia"/>
              </w:rPr>
            </w:pPr>
          </w:p>
          <w:p w14:paraId="3125A856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EC4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8F599B6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B826BF8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641048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66D82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Rapid advancements in large language models for quantitative remote sensing: The case of water depth inversion</w:t>
            </w:r>
          </w:p>
          <w:p w14:paraId="2CB90D83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00862D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Science of Remote Sensing 10 (2024): 100166.</w:t>
            </w: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02A36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312C4C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7165D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3DE1A5">
            <w:pPr>
              <w:widowControl/>
              <w:jc w:val="center"/>
              <w:rPr>
                <w:rFonts w:hint="eastAsia"/>
              </w:rPr>
            </w:pPr>
          </w:p>
          <w:p w14:paraId="28C13D0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6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7BAA91C4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7340FD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99CDE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709E3D1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109791E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7519C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7F8681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CBFFF2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5EC6C0E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6AB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0B4EAC62">
      <w:pPr>
        <w:widowControl/>
        <w:ind w:firstLine="420" w:firstLineChars="200"/>
      </w:pPr>
    </w:p>
    <w:p w14:paraId="5D885CE7">
      <w:pPr>
        <w:widowControl/>
        <w:ind w:firstLine="420" w:firstLineChars="200"/>
      </w:pPr>
    </w:p>
    <w:p w14:paraId="72BD98A0">
      <w:pPr>
        <w:widowControl/>
        <w:ind w:firstLine="420" w:firstLineChars="200"/>
      </w:pPr>
    </w:p>
    <w:p w14:paraId="70F3ACCF">
      <w:pPr>
        <w:widowControl/>
        <w:ind w:firstLine="420" w:firstLineChars="200"/>
      </w:pPr>
    </w:p>
    <w:p w14:paraId="70068616">
      <w:pPr>
        <w:widowControl/>
        <w:ind w:firstLine="420" w:firstLineChars="200"/>
      </w:pPr>
    </w:p>
    <w:p w14:paraId="4A75548C">
      <w:pPr>
        <w:widowControl/>
      </w:pPr>
    </w:p>
    <w:p w14:paraId="30AB22A7">
      <w:pPr>
        <w:widowControl/>
        <w:ind w:firstLine="420" w:firstLineChars="200"/>
      </w:pPr>
    </w:p>
    <w:p w14:paraId="281EB9D1">
      <w:pPr>
        <w:widowControl/>
        <w:ind w:firstLine="420" w:firstLineChars="200"/>
      </w:pPr>
    </w:p>
    <w:p w14:paraId="436DD210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</w:pPr>
          </w:p>
        </w:tc>
      </w:tr>
      <w:tr w14:paraId="6F45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F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71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52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D5D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C6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6DD96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一种基于纯水吸收高光谱特征的水深反演方法.</w:t>
            </w:r>
          </w:p>
          <w:p w14:paraId="0B4D3C0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ZL 2022 1 1344475.3</w:t>
            </w: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国家发明专利</w:t>
            </w: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2023.10</w:t>
            </w: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  <w:vAlign w:val="top"/>
          </w:tcPr>
          <w:p w14:paraId="4531E287">
            <w:pPr>
              <w:snapToGrid w:val="0"/>
              <w:jc w:val="left"/>
            </w:pPr>
          </w:p>
          <w:p w14:paraId="0D09CBDB">
            <w:pPr>
              <w:snapToGrid w:val="0"/>
              <w:jc w:val="left"/>
            </w:pPr>
          </w:p>
          <w:p w14:paraId="4A1848A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368D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729ECE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6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526072A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016E3F5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13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7E340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一种结合LIDAR水深数据的高光谱海底反射率反演方法</w:t>
            </w:r>
          </w:p>
          <w:p w14:paraId="5B99FA8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67B1BA0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ZL 2022 1 1524581.X</w:t>
            </w:r>
          </w:p>
        </w:tc>
        <w:tc>
          <w:tcPr>
            <w:tcW w:w="105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46B671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国家发明专利</w:t>
            </w:r>
          </w:p>
        </w:tc>
        <w:tc>
          <w:tcPr>
            <w:tcW w:w="1341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64150C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2023.12</w:t>
            </w:r>
          </w:p>
        </w:tc>
        <w:tc>
          <w:tcPr>
            <w:tcW w:w="909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781950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1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2660EB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0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0B1B18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24F91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  <w:vAlign w:val="top"/>
          </w:tcPr>
          <w:p w14:paraId="71F3875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  <w:vAlign w:val="top"/>
          </w:tcPr>
          <w:p w14:paraId="60A45F6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single" w:color="000000" w:sz="12" w:space="0"/>
            </w:tcBorders>
            <w:vAlign w:val="top"/>
          </w:tcPr>
          <w:p w14:paraId="50E3666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130" w:type="dxa"/>
            <w:tcBorders>
              <w:top w:val="single" w:color="000000" w:sz="12" w:space="0"/>
            </w:tcBorders>
            <w:vAlign w:val="top"/>
          </w:tcPr>
          <w:p w14:paraId="73920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sz w:val="22"/>
                <w:szCs w:val="28"/>
                <w:lang w:val="en-US" w:eastAsia="zh-CN"/>
              </w:rPr>
              <w:t>一种基于利用改进的四波段遥感影像QAA算法水质反演结果反演水深的方法</w:t>
            </w:r>
          </w:p>
          <w:p w14:paraId="4C69092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  <w:vAlign w:val="top"/>
          </w:tcPr>
          <w:p w14:paraId="4E86BA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ZL 2021 1 1020396.2</w:t>
            </w:r>
          </w:p>
        </w:tc>
        <w:tc>
          <w:tcPr>
            <w:tcW w:w="1050" w:type="dxa"/>
            <w:tcBorders>
              <w:top w:val="single" w:color="000000" w:sz="12" w:space="0"/>
            </w:tcBorders>
            <w:vAlign w:val="top"/>
          </w:tcPr>
          <w:p w14:paraId="532C8C1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国家发明专利</w:t>
            </w:r>
          </w:p>
        </w:tc>
        <w:tc>
          <w:tcPr>
            <w:tcW w:w="1341" w:type="dxa"/>
            <w:tcBorders>
              <w:top w:val="single" w:color="000000" w:sz="12" w:space="0"/>
            </w:tcBorders>
            <w:vAlign w:val="top"/>
          </w:tcPr>
          <w:p w14:paraId="1C45883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2023.12</w:t>
            </w:r>
          </w:p>
        </w:tc>
        <w:tc>
          <w:tcPr>
            <w:tcW w:w="909" w:type="dxa"/>
            <w:tcBorders>
              <w:top w:val="single" w:color="000000" w:sz="12" w:space="0"/>
            </w:tcBorders>
            <w:vAlign w:val="top"/>
          </w:tcPr>
          <w:p w14:paraId="4DB0AD7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1" w:type="dxa"/>
            <w:tcBorders>
              <w:top w:val="single" w:color="000000" w:sz="12" w:space="0"/>
            </w:tcBorders>
            <w:vAlign w:val="top"/>
          </w:tcPr>
          <w:p w14:paraId="1769A21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700" w:type="dxa"/>
            <w:tcBorders>
              <w:top w:val="single" w:color="000000" w:sz="12" w:space="0"/>
            </w:tcBorders>
            <w:vAlign w:val="top"/>
          </w:tcPr>
          <w:p w14:paraId="5E7F1B4C">
            <w:pPr>
              <w:snapToGrid w:val="0"/>
              <w:jc w:val="left"/>
            </w:pPr>
          </w:p>
          <w:p w14:paraId="5C5731B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D8F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524539A1"/>
    <w:p w14:paraId="74D4D419">
      <w:pPr>
        <w:widowControl/>
        <w:jc w:val="left"/>
      </w:pPr>
      <w:r>
        <w:br w:type="page"/>
      </w: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lang w:val="en-US"/>
              </w:rPr>
              <w:t>283.83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2552</w:t>
            </w: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180436AA">
            <w:pPr>
              <w:widowControl/>
              <w:ind w:firstLine="420" w:firstLineChars="200"/>
              <w:jc w:val="both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1422.97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8AC4E4C">
      <w:pPr>
        <w:widowControl/>
        <w:jc w:val="left"/>
        <w:rPr>
          <w:rFonts w:hint="eastAsia"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  <w:shd w:val="clear" w:color="auto" w:fill="auto"/>
            <w:vAlign w:val="top"/>
          </w:tcPr>
          <w:p w14:paraId="3B16AC6C">
            <w:pPr>
              <w:rPr>
                <w:rFonts w:hint="eastAsia"/>
              </w:rPr>
            </w:pPr>
            <w:r>
              <w:rPr>
                <w:rFonts w:hint="eastAsia"/>
              </w:rPr>
              <w:t>本人自2022年9月入职海南师范大学信息科学技术学院以来,始终坚持以习近平新时代中国特色社会主义思想为指导,认真贯彻党的教育方针,践行立德树人根本任务,在教学、科研等方面积极开展工作,取得了一定成绩。</w:t>
            </w:r>
          </w:p>
          <w:p w14:paraId="00891FFB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在教学工作方面,我认真履行岗位职责,积极承担教学任务。任现职以来,共承担课堂教学工作量</w:t>
            </w:r>
            <w:r>
              <w:rPr>
                <w:rFonts w:hint="default"/>
                <w:lang w:val="en-US" w:eastAsia="zh-CN"/>
              </w:rPr>
              <w:t>732</w:t>
            </w:r>
            <w:r>
              <w:rPr>
                <w:rFonts w:hint="eastAsia"/>
              </w:rPr>
              <w:t>学时,年均</w:t>
            </w:r>
            <w:r>
              <w:rPr>
                <w:rFonts w:hint="default"/>
                <w:lang w:val="en-US" w:eastAsia="zh-CN"/>
              </w:rPr>
              <w:t>292.8</w:t>
            </w:r>
            <w:r>
              <w:rPr>
                <w:rFonts w:hint="eastAsia"/>
              </w:rPr>
              <w:t>学时,其中本科生课堂教学工作量</w:t>
            </w:r>
            <w:r>
              <w:rPr>
                <w:rFonts w:hint="default"/>
                <w:lang w:val="en-US" w:eastAsia="zh-CN"/>
              </w:rPr>
              <w:t>480</w:t>
            </w:r>
            <w:r>
              <w:rPr>
                <w:rFonts w:hint="eastAsia"/>
              </w:rPr>
              <w:t>学时,年均</w:t>
            </w:r>
            <w:r>
              <w:rPr>
                <w:rFonts w:hint="default"/>
                <w:lang w:val="en-US" w:eastAsia="zh-CN"/>
              </w:rPr>
              <w:t>192</w:t>
            </w:r>
            <w:r>
              <w:rPr>
                <w:rFonts w:hint="eastAsia"/>
              </w:rPr>
              <w:t>学时,实践类课程</w:t>
            </w:r>
            <w:r>
              <w:rPr>
                <w:rFonts w:hint="default"/>
                <w:lang w:val="en-US"/>
              </w:rPr>
              <w:t>212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驻点实习</w:t>
            </w:r>
            <w:r>
              <w:rPr>
                <w:rFonts w:hint="default"/>
                <w:lang w:val="en-US" w:eastAsia="zh-CN"/>
              </w:rPr>
              <w:t>84.8</w:t>
            </w:r>
            <w:r>
              <w:rPr>
                <w:rFonts w:hint="eastAsia"/>
                <w:lang w:val="en-US" w:eastAsia="zh-CN"/>
              </w:rPr>
              <w:t>学时</w:t>
            </w:r>
            <w:r>
              <w:rPr>
                <w:rFonts w:hint="eastAsia"/>
              </w:rPr>
              <w:t>。主讲的课程包括《大学计算机基础》《数据结构》《多媒体科学与技术》《</w:t>
            </w:r>
            <w:r>
              <w:rPr>
                <w:rFonts w:hint="default"/>
                <w:lang w:val="en-US"/>
              </w:rPr>
              <w:t>Python</w:t>
            </w:r>
            <w:r>
              <w:rPr>
                <w:rFonts w:hint="eastAsia"/>
                <w:lang w:val="en-US" w:eastAsia="zh-CN"/>
              </w:rPr>
              <w:t>程序设计</w:t>
            </w:r>
            <w:r>
              <w:rPr>
                <w:rFonts w:hint="eastAsia"/>
              </w:rPr>
              <w:t>》《</w:t>
            </w:r>
            <w:r>
              <w:rPr>
                <w:rFonts w:hint="eastAsia"/>
                <w:lang w:val="en-US" w:eastAsia="zh-CN"/>
              </w:rPr>
              <w:t>机器学习</w:t>
            </w:r>
            <w:r>
              <w:rPr>
                <w:rFonts w:hint="eastAsia"/>
              </w:rPr>
              <w:t>》等。在教学过程中,我注重理论联系实际,采用启发式、互动式教学方法,培养学生的创新精神和实践能力。同时,我积极参与教学研究与改革,探索信息技术与教育教学的深度融合。在课程建设方面,我主持开发了《数据结构》在线课程,丰富了教学资源。此外,我还担任本科生毕业论文指导教师,指导10名本科生完成毕业论文,其中2人</w:t>
            </w:r>
            <w:r>
              <w:rPr>
                <w:rFonts w:hint="eastAsia"/>
                <w:lang w:val="en-US" w:eastAsia="zh-CN"/>
              </w:rPr>
              <w:t>为留学生</w:t>
            </w:r>
            <w:r>
              <w:rPr>
                <w:rFonts w:hint="eastAsia"/>
              </w:rPr>
              <w:t>。在教学评估中,我的教学质量始终保持优秀水平,得到了学生和同事的一致好评。</w:t>
            </w:r>
          </w:p>
          <w:p w14:paraId="1239D3B2">
            <w:pPr>
              <w:rPr>
                <w:rFonts w:hint="eastAsia"/>
              </w:rPr>
            </w:pPr>
            <w:r>
              <w:rPr>
                <w:rFonts w:hint="eastAsia"/>
              </w:rPr>
              <w:t>在科研工作方面,我紧跟学科前沿,围绕珊瑚礁遥感和水深遥感反演等方向开展研究,取得了一系列创新性成果。任现职以来,以第一作者或通讯作者在IEEE Transactions on Geoscience and Remote Sensing、Optics Express、Remote Sensing等国际知名期刊发表SCI论文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篇,其中1区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篇,2区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篇,3区1篇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区1篇。同时在国内核心期刊发表论文4篇。这些成果在学术界产生了较大影响,部分论文被SCI他引20余次。在科研项目方面,我主持2023年海南省"南海新星"科技创新人才平台项目1项,海南省自然科学基金1项,参与国家自然科学基金项目2项。在知识产权方面,作为第一发明人申请国家发明专利3项,其中2项已授权。这些科研成果不仅推动了学科发展,也为海洋资源保护和可持续利用提供了重要的技术支撑。</w:t>
            </w:r>
          </w:p>
          <w:p w14:paraId="54105C53">
            <w:pPr>
              <w:rPr>
                <w:rFonts w:hint="eastAsia"/>
              </w:rPr>
            </w:pPr>
            <w:r>
              <w:rPr>
                <w:rFonts w:hint="eastAsia"/>
              </w:rPr>
              <w:t>在社会服务方面,我积极发挥专业优势,为地方经济社会发展贡献力量。作为技术骨干参与了海南省多个海洋生态环境监测项目,为政府部门提供了决策依据。同时,我还积极参与科普活动,向公众普及海洋科学知识,提高公众的海洋环保意识。此外,我还担任多个学术期刊的审稿专家,为学术交流做出了贡献。</w:t>
            </w:r>
          </w:p>
          <w:p w14:paraId="098B0A77">
            <w:pPr>
              <w:rPr>
                <w:rFonts w:hint="eastAsia"/>
              </w:rPr>
            </w:pPr>
            <w:r>
              <w:rPr>
                <w:rFonts w:hint="eastAsia"/>
              </w:rPr>
              <w:t>在人才培养方面,我注重将科研成果转化为教学资源,将最新研究进展引入课堂,激发学生的学习兴趣。同时,我积极指导学生参与科研项目和学科竞赛,培养学生的创新能力和实践技能。在我的指导下,多名学生在各类学科竞赛中获奖,并有学生的论文在核心期刊发表。</w:t>
            </w:r>
          </w:p>
          <w:p w14:paraId="1F01BFC1">
            <w:pPr>
              <w:rPr>
                <w:rFonts w:hint="eastAsia"/>
              </w:rPr>
            </w:pPr>
            <w:r>
              <w:rPr>
                <w:rFonts w:hint="eastAsia"/>
              </w:rPr>
              <w:t>在学科建设方面,我积极参与学院的学科规划和建设工作,为提升学科水平贡献力量。作为计算机科学与技术专业的核心成员,我参与了专业建设方案的制定和课程体系的优化,推动了专业的特色发展。同时,我还积极参与实验室建设,提升了学院的科研条件和平台。</w:t>
            </w:r>
          </w:p>
          <w:p w14:paraId="095625E8">
            <w:pPr>
              <w:rPr>
                <w:rFonts w:hint="eastAsia"/>
              </w:rPr>
            </w:pPr>
            <w:r>
              <w:rPr>
                <w:rFonts w:hint="eastAsia"/>
              </w:rPr>
              <w:t>在团队协作方面,我积极参与教研室和科研团队的各项活动,与同事保持良好的沟通与合作。在日常工作中,我乐于分享经验,帮助年轻教师提升教学和科研能力。同时,我还积极参与学院的各项集体活动,为营造良好的工作氛围做出了贡献。</w:t>
            </w:r>
          </w:p>
          <w:p w14:paraId="6342AF8E">
            <w:r>
              <w:rPr>
                <w:rFonts w:hint="eastAsia"/>
              </w:rPr>
              <w:t>回顾任现职以来的工作,我深感责任重大,使命光荣。在今后的工作中,我将继续秉持"敬业、务实、创新"的精神,不断提升自身的业务能力和学术水平,为学校的教育事业和学科发展贡献更大力量。同时,我将进一步加强产学研合作,深化科研成果转化,为海南自贸港建设和海洋强国战略实施提供智力支持和技术</w:t>
            </w:r>
          </w:p>
          <w:p w14:paraId="0E1A1874"/>
          <w:p w14:paraId="36F31D96">
            <w:r>
              <w:rPr>
                <w:rFonts w:hint="eastAsia"/>
              </w:rPr>
              <w:t>本人承诺：</w:t>
            </w:r>
          </w:p>
          <w:p w14:paraId="71F35AAD"/>
          <w:p w14:paraId="1E447A8A"/>
          <w:p w14:paraId="792273F2"/>
          <w:p w14:paraId="27D6432F"/>
          <w:p w14:paraId="68F299B3"/>
          <w:p w14:paraId="42AC6BC9"/>
          <w:p w14:paraId="197E01F5"/>
          <w:p w14:paraId="65D13D86"/>
          <w:p w14:paraId="64CEB3A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</w:tc>
      </w:tr>
    </w:tbl>
    <w:p w14:paraId="6A56EB85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3416368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A9A5D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6DB68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44FB4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13374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BBA5C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BA0C2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D2385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6CD1A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0D4C578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F43B3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445642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B0705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D5E8C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91E86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A4058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79A92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06AF6C9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332D273A">
            <w:pPr>
              <w:rPr>
                <w:kern w:val="0"/>
              </w:rPr>
            </w:pPr>
          </w:p>
          <w:p w14:paraId="56077AAA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55CB6CBA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5B27529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1BCA6DAE">
            <w:pPr>
              <w:rPr>
                <w:kern w:val="0"/>
              </w:rPr>
            </w:pP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8"/>
              <w:rPr>
                <w:kern w:val="0"/>
              </w:rPr>
            </w:pPr>
          </w:p>
          <w:p w14:paraId="621D9336">
            <w:pPr>
              <w:pStyle w:val="8"/>
              <w:rPr>
                <w:kern w:val="0"/>
              </w:rPr>
            </w:pPr>
          </w:p>
          <w:p w14:paraId="06C79C90">
            <w:pPr>
              <w:pStyle w:val="8"/>
              <w:rPr>
                <w:kern w:val="0"/>
              </w:rPr>
            </w:pPr>
          </w:p>
          <w:p w14:paraId="7F4470DB">
            <w:pPr>
              <w:pStyle w:val="8"/>
              <w:rPr>
                <w:kern w:val="0"/>
              </w:rPr>
            </w:pPr>
          </w:p>
          <w:p w14:paraId="226999D1">
            <w:pPr>
              <w:pStyle w:val="8"/>
              <w:rPr>
                <w:kern w:val="0"/>
              </w:rPr>
            </w:pPr>
          </w:p>
          <w:p w14:paraId="409CEEC8">
            <w:pPr>
              <w:pStyle w:val="8"/>
              <w:rPr>
                <w:kern w:val="0"/>
              </w:rPr>
            </w:pPr>
          </w:p>
          <w:p w14:paraId="3D9A892C">
            <w:pPr>
              <w:pStyle w:val="8"/>
              <w:rPr>
                <w:kern w:val="0"/>
              </w:rPr>
            </w:pPr>
          </w:p>
          <w:p w14:paraId="06199F8E">
            <w:pPr>
              <w:pStyle w:val="8"/>
              <w:rPr>
                <w:kern w:val="0"/>
              </w:rPr>
            </w:pPr>
          </w:p>
          <w:p w14:paraId="385517BF">
            <w:pPr>
              <w:pStyle w:val="8"/>
              <w:rPr>
                <w:kern w:val="0"/>
              </w:rPr>
            </w:pPr>
          </w:p>
          <w:p w14:paraId="707E5D6D">
            <w:pPr>
              <w:pStyle w:val="8"/>
              <w:rPr>
                <w:kern w:val="0"/>
              </w:rPr>
            </w:pPr>
          </w:p>
          <w:p w14:paraId="118D2036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295C3FAC"/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C4AEB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75590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4F9213C"/>
    <w:rsid w:val="0643325A"/>
    <w:rsid w:val="0A9B39E1"/>
    <w:rsid w:val="10066654"/>
    <w:rsid w:val="128672BB"/>
    <w:rsid w:val="153B3244"/>
    <w:rsid w:val="1E1E083D"/>
    <w:rsid w:val="1EB75883"/>
    <w:rsid w:val="26C836D0"/>
    <w:rsid w:val="2A685020"/>
    <w:rsid w:val="2B5F6D32"/>
    <w:rsid w:val="2CBF0E1F"/>
    <w:rsid w:val="2FC80E98"/>
    <w:rsid w:val="33D6278A"/>
    <w:rsid w:val="38BA425C"/>
    <w:rsid w:val="3A671203"/>
    <w:rsid w:val="3DF99546"/>
    <w:rsid w:val="3FA63785"/>
    <w:rsid w:val="43D9101E"/>
    <w:rsid w:val="499C1040"/>
    <w:rsid w:val="49C05A15"/>
    <w:rsid w:val="49DF4468"/>
    <w:rsid w:val="4B167CD3"/>
    <w:rsid w:val="4D6A59BB"/>
    <w:rsid w:val="566D00EF"/>
    <w:rsid w:val="5A943430"/>
    <w:rsid w:val="5C6C6C7F"/>
    <w:rsid w:val="5D9D8A01"/>
    <w:rsid w:val="5F8F4A74"/>
    <w:rsid w:val="5FF214EF"/>
    <w:rsid w:val="62EA7456"/>
    <w:rsid w:val="66FD1A98"/>
    <w:rsid w:val="67D22E92"/>
    <w:rsid w:val="6AC141C7"/>
    <w:rsid w:val="6CEC63D9"/>
    <w:rsid w:val="7265409A"/>
    <w:rsid w:val="7B7A38F1"/>
    <w:rsid w:val="7B8513BE"/>
    <w:rsid w:val="7FDF211E"/>
    <w:rsid w:val="A1EA1477"/>
    <w:rsid w:val="B3D80DBC"/>
    <w:rsid w:val="C30E2CDD"/>
    <w:rsid w:val="DB5F2806"/>
    <w:rsid w:val="E5B651AB"/>
    <w:rsid w:val="EEFF9060"/>
    <w:rsid w:val="F26F5AAB"/>
    <w:rsid w:val="F3F7F79B"/>
    <w:rsid w:val="FCFFE209"/>
    <w:rsid w:val="FFBFE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26</Pages>
  <Words>3237</Words>
  <Characters>3772</Characters>
  <Lines>81</Lines>
  <Paragraphs>22</Paragraphs>
  <TotalTime>1</TotalTime>
  <ScaleCrop>false</ScaleCrop>
  <LinksUpToDate>false</LinksUpToDate>
  <CharactersWithSpaces>4316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2023-05-23T08:09:00Z</dcterms:created>
  <dc:creator>符桑岚</dc:creator>
  <cp:lastModifiedBy>Administrator</cp:lastModifiedBy>
  <cp:lastPrinted>2022-11-18T03:10:00Z</cp:lastPrinted>
  <dcterms:modified xsi:type="dcterms:W3CDTF">2025-06-16T02:03:56Z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eyJoZGlkIjoiZDBiODg5NzU0ZTVkZjEyYTQ2NTExZDNlNDRkYzY0NGYifQ==</vt:lpwstr>
  </property>
</Properties>
</file>